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9E37B" w14:textId="77777777" w:rsidR="00AA55D4" w:rsidRDefault="00AA55D4" w:rsidP="00AA55D4">
      <w:pPr>
        <w:pStyle w:val="af9"/>
        <w:spacing w:after="0" w:line="360" w:lineRule="auto"/>
        <w:jc w:val="center"/>
        <w:rPr>
          <w:iCs/>
          <w:sz w:val="28"/>
          <w:szCs w:val="28"/>
        </w:rPr>
      </w:pPr>
      <w:r>
        <w:rPr>
          <w:iCs/>
          <w:sz w:val="28"/>
          <w:szCs w:val="28"/>
        </w:rPr>
        <w:t>МИНИСТЕРСТВО ОБРАЗОВАНИЯ РОСТОВСКОЙ ОБЛАСТИ</w:t>
      </w:r>
    </w:p>
    <w:p w14:paraId="4468AB38" w14:textId="77777777" w:rsidR="00AA55D4" w:rsidRDefault="00AA55D4" w:rsidP="00AA55D4">
      <w:pPr>
        <w:pStyle w:val="af9"/>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14:paraId="7E7D4C65" w14:textId="77777777" w:rsidR="00AA55D4" w:rsidRDefault="00AA55D4" w:rsidP="00AA55D4">
      <w:pPr>
        <w:pStyle w:val="af9"/>
        <w:spacing w:after="0" w:line="360" w:lineRule="auto"/>
        <w:jc w:val="center"/>
        <w:rPr>
          <w:iCs/>
          <w:sz w:val="28"/>
          <w:szCs w:val="28"/>
        </w:rPr>
      </w:pPr>
      <w:r>
        <w:rPr>
          <w:iCs/>
          <w:sz w:val="28"/>
          <w:szCs w:val="28"/>
        </w:rPr>
        <w:t xml:space="preserve">РОСТОВСКОЙ ОБЛАСТИ </w:t>
      </w:r>
    </w:p>
    <w:p w14:paraId="27E8C2B8" w14:textId="77777777" w:rsidR="00AA55D4" w:rsidRDefault="00AA55D4" w:rsidP="00AA55D4">
      <w:pPr>
        <w:pStyle w:val="af9"/>
        <w:spacing w:after="0" w:line="360" w:lineRule="auto"/>
        <w:jc w:val="center"/>
        <w:rPr>
          <w:b/>
          <w:iCs/>
          <w:sz w:val="28"/>
          <w:szCs w:val="28"/>
        </w:rPr>
      </w:pPr>
      <w:r>
        <w:rPr>
          <w:b/>
          <w:iCs/>
          <w:sz w:val="28"/>
          <w:szCs w:val="28"/>
        </w:rPr>
        <w:t>«РОСТОВСКИЙ-НА-ДОНУ КОЛЛЕДЖ СВЯЗИ И ИНФОРМАТИКИ»</w:t>
      </w:r>
    </w:p>
    <w:p w14:paraId="2782C26B" w14:textId="77777777" w:rsidR="00AA55D4" w:rsidRDefault="00AA55D4" w:rsidP="00AA55D4"/>
    <w:p w14:paraId="4C84F57A" w14:textId="224F6160" w:rsidR="00A95D1F" w:rsidRDefault="00A95D1F">
      <w:pPr>
        <w:spacing w:after="0" w:line="240" w:lineRule="auto"/>
        <w:jc w:val="center"/>
        <w:rPr>
          <w:rFonts w:ascii="Times New Roman" w:hAnsi="Times New Roman"/>
          <w:b/>
          <w:i/>
          <w:sz w:val="24"/>
        </w:rPr>
      </w:pPr>
    </w:p>
    <w:p w14:paraId="23CA2350" w14:textId="77777777" w:rsidR="00A95D1F" w:rsidRDefault="00A95D1F">
      <w:pPr>
        <w:spacing w:after="0" w:line="240" w:lineRule="auto"/>
        <w:jc w:val="center"/>
        <w:rPr>
          <w:rFonts w:ascii="Times New Roman" w:hAnsi="Times New Roman"/>
          <w:b/>
          <w:i/>
          <w:sz w:val="24"/>
        </w:rPr>
      </w:pPr>
    </w:p>
    <w:p w14:paraId="1CB96D4F" w14:textId="77777777" w:rsidR="00A95D1F" w:rsidRDefault="00A95D1F">
      <w:pPr>
        <w:spacing w:after="0" w:line="240" w:lineRule="auto"/>
        <w:jc w:val="center"/>
        <w:rPr>
          <w:rFonts w:ascii="Times New Roman" w:hAnsi="Times New Roman"/>
          <w:b/>
          <w:i/>
          <w:sz w:val="24"/>
        </w:rPr>
      </w:pPr>
    </w:p>
    <w:p w14:paraId="10A340DA" w14:textId="77777777" w:rsidR="00A95D1F" w:rsidRDefault="00A95D1F">
      <w:pPr>
        <w:spacing w:after="0" w:line="240" w:lineRule="auto"/>
        <w:jc w:val="center"/>
        <w:rPr>
          <w:rFonts w:ascii="Times New Roman" w:hAnsi="Times New Roman"/>
          <w:b/>
          <w:i/>
          <w:sz w:val="24"/>
        </w:rPr>
      </w:pPr>
    </w:p>
    <w:p w14:paraId="61FB93CE" w14:textId="77777777" w:rsidR="00A95D1F" w:rsidRDefault="00A95D1F">
      <w:pPr>
        <w:spacing w:after="0" w:line="240" w:lineRule="auto"/>
        <w:jc w:val="center"/>
        <w:rPr>
          <w:rFonts w:ascii="Times New Roman" w:hAnsi="Times New Roman"/>
          <w:b/>
          <w:i/>
          <w:sz w:val="24"/>
        </w:rPr>
      </w:pPr>
    </w:p>
    <w:p w14:paraId="0B6230E9" w14:textId="77777777" w:rsidR="00A95D1F" w:rsidRDefault="00A95D1F">
      <w:pPr>
        <w:spacing w:after="0" w:line="240" w:lineRule="auto"/>
        <w:jc w:val="center"/>
        <w:rPr>
          <w:rFonts w:ascii="Times New Roman" w:hAnsi="Times New Roman"/>
          <w:b/>
          <w:i/>
          <w:sz w:val="24"/>
        </w:rPr>
      </w:pPr>
    </w:p>
    <w:p w14:paraId="50FB23C6" w14:textId="77777777" w:rsidR="00A95D1F" w:rsidRDefault="00A95D1F">
      <w:pPr>
        <w:spacing w:after="0" w:line="240" w:lineRule="auto"/>
        <w:jc w:val="center"/>
        <w:rPr>
          <w:rFonts w:ascii="Times New Roman" w:hAnsi="Times New Roman"/>
          <w:b/>
          <w:i/>
          <w:sz w:val="24"/>
        </w:rPr>
      </w:pPr>
    </w:p>
    <w:p w14:paraId="4D98478F" w14:textId="77777777" w:rsidR="00A95D1F" w:rsidRDefault="00A95D1F">
      <w:pPr>
        <w:spacing w:after="0" w:line="240" w:lineRule="auto"/>
        <w:jc w:val="center"/>
        <w:rPr>
          <w:rFonts w:ascii="Times New Roman" w:hAnsi="Times New Roman"/>
          <w:b/>
          <w:i/>
          <w:sz w:val="24"/>
        </w:rPr>
      </w:pPr>
    </w:p>
    <w:p w14:paraId="65FE109D" w14:textId="77777777" w:rsidR="00A95D1F" w:rsidRDefault="00A95D1F">
      <w:pPr>
        <w:spacing w:after="0" w:line="240" w:lineRule="auto"/>
        <w:jc w:val="center"/>
        <w:rPr>
          <w:rFonts w:ascii="Times New Roman" w:hAnsi="Times New Roman"/>
          <w:b/>
          <w:i/>
          <w:sz w:val="24"/>
        </w:rPr>
      </w:pPr>
    </w:p>
    <w:p w14:paraId="5ED044CE" w14:textId="77777777" w:rsidR="00A95D1F" w:rsidRDefault="00A95D1F">
      <w:pPr>
        <w:spacing w:after="0" w:line="240" w:lineRule="auto"/>
        <w:jc w:val="center"/>
        <w:rPr>
          <w:rFonts w:ascii="Times New Roman" w:hAnsi="Times New Roman"/>
          <w:b/>
          <w:i/>
          <w:sz w:val="24"/>
        </w:rPr>
      </w:pPr>
    </w:p>
    <w:p w14:paraId="76EC70A5" w14:textId="77777777" w:rsidR="00A95D1F" w:rsidRDefault="00A95D1F">
      <w:pPr>
        <w:spacing w:after="0" w:line="240" w:lineRule="auto"/>
        <w:jc w:val="center"/>
        <w:rPr>
          <w:rFonts w:ascii="Times New Roman" w:hAnsi="Times New Roman"/>
          <w:b/>
          <w:i/>
          <w:sz w:val="24"/>
        </w:rPr>
      </w:pPr>
    </w:p>
    <w:p w14:paraId="67AA53AA" w14:textId="77777777" w:rsidR="00A95D1F" w:rsidRDefault="00A95D1F">
      <w:pPr>
        <w:spacing w:after="0" w:line="240" w:lineRule="auto"/>
        <w:jc w:val="center"/>
        <w:rPr>
          <w:rFonts w:ascii="Times New Roman" w:hAnsi="Times New Roman"/>
          <w:b/>
          <w:i/>
          <w:sz w:val="24"/>
        </w:rPr>
      </w:pPr>
    </w:p>
    <w:p w14:paraId="0C5885FD" w14:textId="77777777" w:rsidR="00A95D1F" w:rsidRDefault="00A95D1F">
      <w:pPr>
        <w:spacing w:after="0" w:line="240" w:lineRule="auto"/>
        <w:jc w:val="center"/>
        <w:rPr>
          <w:rFonts w:ascii="Times New Roman" w:hAnsi="Times New Roman"/>
          <w:b/>
          <w:i/>
          <w:sz w:val="24"/>
        </w:rPr>
      </w:pPr>
    </w:p>
    <w:p w14:paraId="3B18FD99" w14:textId="77777777" w:rsidR="00A95D1F" w:rsidRDefault="00A95D1F">
      <w:pPr>
        <w:spacing w:after="0" w:line="240" w:lineRule="auto"/>
        <w:jc w:val="center"/>
        <w:rPr>
          <w:rFonts w:ascii="Times New Roman" w:hAnsi="Times New Roman"/>
          <w:b/>
          <w:i/>
          <w:sz w:val="24"/>
        </w:rPr>
      </w:pPr>
    </w:p>
    <w:p w14:paraId="48C5A362" w14:textId="77777777" w:rsidR="00A95D1F" w:rsidRDefault="00A95D1F">
      <w:pPr>
        <w:spacing w:after="0" w:line="240" w:lineRule="auto"/>
        <w:jc w:val="center"/>
        <w:rPr>
          <w:rFonts w:ascii="Times New Roman" w:hAnsi="Times New Roman"/>
          <w:b/>
          <w:i/>
          <w:sz w:val="24"/>
        </w:rPr>
      </w:pPr>
    </w:p>
    <w:p w14:paraId="6119C768" w14:textId="74765EB4" w:rsidR="00A95D1F" w:rsidRDefault="006A1AF7">
      <w:pPr>
        <w:spacing w:after="0" w:line="240" w:lineRule="auto"/>
        <w:jc w:val="center"/>
        <w:rPr>
          <w:rFonts w:ascii="Times New Roman" w:hAnsi="Times New Roman"/>
          <w:b/>
          <w:sz w:val="28"/>
        </w:rPr>
      </w:pPr>
      <w:r>
        <w:rPr>
          <w:rFonts w:ascii="Times New Roman" w:hAnsi="Times New Roman"/>
          <w:b/>
          <w:sz w:val="28"/>
        </w:rPr>
        <w:t>РАБОЧАЯ ПРОГРАММА УЧЕБНОЙ ДИСЦИПЛИНЫ</w:t>
      </w:r>
    </w:p>
    <w:p w14:paraId="3503D4B2" w14:textId="77777777" w:rsidR="00A95D1F" w:rsidRDefault="00A95D1F">
      <w:pPr>
        <w:spacing w:after="0" w:line="240" w:lineRule="auto"/>
        <w:jc w:val="center"/>
        <w:rPr>
          <w:rFonts w:ascii="Times New Roman" w:hAnsi="Times New Roman"/>
          <w:b/>
          <w:sz w:val="28"/>
        </w:rPr>
      </w:pPr>
    </w:p>
    <w:p w14:paraId="6F038A6D" w14:textId="2B1E0541" w:rsidR="00A95D1F" w:rsidRDefault="006A1AF7">
      <w:pPr>
        <w:spacing w:after="0" w:line="240" w:lineRule="auto"/>
        <w:jc w:val="center"/>
        <w:rPr>
          <w:rFonts w:ascii="Times New Roman" w:hAnsi="Times New Roman"/>
          <w:b/>
          <w:i/>
          <w:sz w:val="28"/>
        </w:rPr>
      </w:pPr>
      <w:r>
        <w:rPr>
          <w:rFonts w:ascii="Times New Roman" w:hAnsi="Times New Roman"/>
          <w:b/>
          <w:sz w:val="28"/>
        </w:rPr>
        <w:t>«СГ.</w:t>
      </w:r>
      <w:r w:rsidR="00570D11">
        <w:rPr>
          <w:rFonts w:ascii="Times New Roman" w:hAnsi="Times New Roman"/>
          <w:b/>
          <w:sz w:val="28"/>
        </w:rPr>
        <w:t>06</w:t>
      </w:r>
      <w:r>
        <w:rPr>
          <w:rFonts w:ascii="Times New Roman" w:hAnsi="Times New Roman"/>
          <w:b/>
          <w:sz w:val="28"/>
        </w:rPr>
        <w:t xml:space="preserve">. ОСНОВЫ </w:t>
      </w:r>
      <w:r w:rsidR="005F3427">
        <w:rPr>
          <w:rFonts w:ascii="Times New Roman" w:hAnsi="Times New Roman"/>
          <w:b/>
          <w:sz w:val="28"/>
        </w:rPr>
        <w:t>ФИНАНСОВОЙ ГРАМОТНОСТИ</w:t>
      </w:r>
      <w:r>
        <w:rPr>
          <w:rFonts w:ascii="Times New Roman" w:hAnsi="Times New Roman"/>
          <w:b/>
          <w:sz w:val="28"/>
        </w:rPr>
        <w:t>»</w:t>
      </w:r>
      <w:r>
        <w:rPr>
          <w:rFonts w:ascii="Times New Roman" w:hAnsi="Times New Roman"/>
          <w:b/>
          <w:sz w:val="28"/>
        </w:rPr>
        <w:br/>
      </w:r>
    </w:p>
    <w:p w14:paraId="23822476" w14:textId="77777777" w:rsidR="00AA55D4" w:rsidRPr="00523D35" w:rsidRDefault="00AA55D4" w:rsidP="00AA55D4">
      <w:pPr>
        <w:spacing w:line="360" w:lineRule="auto"/>
        <w:jc w:val="center"/>
        <w:rPr>
          <w:rFonts w:ascii="Times New Roman" w:hAnsi="Times New Roman"/>
          <w:sz w:val="28"/>
          <w:szCs w:val="28"/>
        </w:rPr>
      </w:pPr>
      <w:r w:rsidRPr="00523D35">
        <w:rPr>
          <w:rFonts w:ascii="Times New Roman" w:hAnsi="Times New Roman"/>
          <w:sz w:val="28"/>
          <w:szCs w:val="28"/>
        </w:rPr>
        <w:t xml:space="preserve">программы подготовки специалистов среднего звена </w:t>
      </w:r>
    </w:p>
    <w:p w14:paraId="52BD9297" w14:textId="77777777" w:rsidR="00AA55D4" w:rsidRPr="00523D35" w:rsidRDefault="00AA55D4" w:rsidP="00AA55D4">
      <w:pPr>
        <w:spacing w:line="360" w:lineRule="auto"/>
        <w:jc w:val="center"/>
        <w:rPr>
          <w:rFonts w:ascii="Times New Roman" w:hAnsi="Times New Roman"/>
          <w:sz w:val="28"/>
          <w:szCs w:val="28"/>
        </w:rPr>
      </w:pPr>
      <w:r>
        <w:rPr>
          <w:rFonts w:ascii="Times New Roman" w:hAnsi="Times New Roman"/>
          <w:sz w:val="28"/>
          <w:szCs w:val="28"/>
        </w:rPr>
        <w:t xml:space="preserve">по </w:t>
      </w:r>
      <w:r w:rsidRPr="00523D35">
        <w:rPr>
          <w:rFonts w:ascii="Times New Roman" w:hAnsi="Times New Roman"/>
          <w:sz w:val="28"/>
          <w:szCs w:val="28"/>
        </w:rPr>
        <w:t>специальност</w:t>
      </w:r>
      <w:bookmarkStart w:id="0" w:name="_Hlk526778256"/>
      <w:r w:rsidRPr="00523D35">
        <w:rPr>
          <w:rFonts w:ascii="Times New Roman" w:hAnsi="Times New Roman"/>
          <w:sz w:val="28"/>
          <w:szCs w:val="28"/>
        </w:rPr>
        <w:t>и</w:t>
      </w:r>
    </w:p>
    <w:bookmarkEnd w:id="0"/>
    <w:p w14:paraId="4DAD8EE2" w14:textId="77777777" w:rsidR="00AA55D4" w:rsidRPr="009C44FC" w:rsidRDefault="00AA55D4" w:rsidP="00AA55D4">
      <w:pPr>
        <w:keepNext/>
        <w:jc w:val="center"/>
        <w:outlineLvl w:val="0"/>
        <w:rPr>
          <w:rFonts w:ascii="Times New Roman" w:hAnsi="Times New Roman"/>
          <w:b/>
          <w:bCs/>
          <w:color w:val="000000" w:themeColor="text1"/>
          <w:kern w:val="32"/>
          <w:sz w:val="24"/>
          <w:szCs w:val="24"/>
          <w:lang w:eastAsia="x-none"/>
        </w:rPr>
      </w:pPr>
      <w:r w:rsidRPr="00033448">
        <w:rPr>
          <w:rFonts w:ascii="Times New Roman" w:eastAsia="Calibri" w:hAnsi="Times New Roman"/>
          <w:b/>
          <w:bCs/>
          <w:iCs/>
          <w:color w:val="000000" w:themeColor="text1"/>
          <w:sz w:val="24"/>
          <w:szCs w:val="24"/>
        </w:rPr>
        <w:t>09.02.11 Разработка и управление программным обеспечением</w:t>
      </w:r>
    </w:p>
    <w:p w14:paraId="75E268A9" w14:textId="77777777" w:rsidR="00A95D1F" w:rsidRDefault="00A95D1F">
      <w:pPr>
        <w:spacing w:after="0" w:line="240" w:lineRule="auto"/>
        <w:jc w:val="center"/>
        <w:rPr>
          <w:rFonts w:ascii="Times New Roman" w:hAnsi="Times New Roman"/>
          <w:b/>
          <w:sz w:val="28"/>
        </w:rPr>
      </w:pPr>
    </w:p>
    <w:p w14:paraId="09D61F59" w14:textId="77777777" w:rsidR="00A95D1F" w:rsidRDefault="00A95D1F">
      <w:pPr>
        <w:spacing w:after="0" w:line="240" w:lineRule="auto"/>
        <w:jc w:val="center"/>
        <w:rPr>
          <w:rFonts w:ascii="Times New Roman" w:hAnsi="Times New Roman"/>
          <w:b/>
          <w:sz w:val="28"/>
        </w:rPr>
      </w:pPr>
    </w:p>
    <w:p w14:paraId="767D47DC" w14:textId="77777777" w:rsidR="00A95D1F" w:rsidRDefault="00A95D1F">
      <w:pPr>
        <w:spacing w:after="0" w:line="240" w:lineRule="auto"/>
        <w:jc w:val="center"/>
        <w:rPr>
          <w:rFonts w:ascii="Times New Roman" w:hAnsi="Times New Roman"/>
          <w:b/>
          <w:i/>
          <w:sz w:val="24"/>
        </w:rPr>
      </w:pPr>
    </w:p>
    <w:p w14:paraId="3F3ABB68" w14:textId="77777777" w:rsidR="00A95D1F" w:rsidRDefault="00A95D1F">
      <w:pPr>
        <w:spacing w:after="0" w:line="240" w:lineRule="auto"/>
        <w:jc w:val="center"/>
        <w:rPr>
          <w:rFonts w:ascii="Times New Roman" w:hAnsi="Times New Roman"/>
          <w:b/>
          <w:i/>
          <w:sz w:val="24"/>
        </w:rPr>
      </w:pPr>
    </w:p>
    <w:p w14:paraId="4B34619E" w14:textId="77777777" w:rsidR="00A95D1F" w:rsidRDefault="00A95D1F">
      <w:pPr>
        <w:spacing w:after="0" w:line="240" w:lineRule="auto"/>
        <w:jc w:val="center"/>
        <w:rPr>
          <w:rFonts w:ascii="Times New Roman" w:hAnsi="Times New Roman"/>
          <w:b/>
          <w:i/>
          <w:sz w:val="24"/>
        </w:rPr>
      </w:pPr>
    </w:p>
    <w:p w14:paraId="3391C643" w14:textId="77777777" w:rsidR="00A95D1F" w:rsidRDefault="00A95D1F">
      <w:pPr>
        <w:spacing w:after="0" w:line="240" w:lineRule="auto"/>
        <w:jc w:val="center"/>
        <w:rPr>
          <w:rFonts w:ascii="Times New Roman" w:hAnsi="Times New Roman"/>
          <w:b/>
          <w:i/>
          <w:sz w:val="24"/>
        </w:rPr>
      </w:pPr>
    </w:p>
    <w:p w14:paraId="7A6FC656" w14:textId="77777777" w:rsidR="00A95D1F" w:rsidRDefault="00A95D1F">
      <w:pPr>
        <w:spacing w:after="0" w:line="240" w:lineRule="auto"/>
        <w:jc w:val="center"/>
        <w:rPr>
          <w:rFonts w:ascii="Times New Roman" w:hAnsi="Times New Roman"/>
          <w:b/>
          <w:i/>
          <w:sz w:val="24"/>
        </w:rPr>
      </w:pPr>
    </w:p>
    <w:p w14:paraId="2D18D4D1" w14:textId="77777777" w:rsidR="00A95D1F" w:rsidRDefault="00A95D1F">
      <w:pPr>
        <w:spacing w:after="0" w:line="240" w:lineRule="auto"/>
        <w:rPr>
          <w:rFonts w:ascii="Times New Roman" w:hAnsi="Times New Roman"/>
          <w:b/>
          <w:i/>
          <w:sz w:val="24"/>
        </w:rPr>
      </w:pPr>
    </w:p>
    <w:p w14:paraId="2CA92E45" w14:textId="77777777" w:rsidR="00A95D1F" w:rsidRDefault="00A95D1F">
      <w:pPr>
        <w:spacing w:after="0" w:line="240" w:lineRule="auto"/>
        <w:rPr>
          <w:rFonts w:ascii="Times New Roman" w:hAnsi="Times New Roman"/>
          <w:b/>
          <w:i/>
          <w:sz w:val="24"/>
        </w:rPr>
      </w:pPr>
    </w:p>
    <w:p w14:paraId="7160C675" w14:textId="77777777" w:rsidR="00A95D1F" w:rsidRDefault="00A95D1F">
      <w:pPr>
        <w:spacing w:after="0" w:line="240" w:lineRule="auto"/>
        <w:rPr>
          <w:rFonts w:ascii="Times New Roman" w:hAnsi="Times New Roman"/>
          <w:b/>
          <w:i/>
          <w:sz w:val="24"/>
        </w:rPr>
      </w:pPr>
    </w:p>
    <w:p w14:paraId="28AA7BF4" w14:textId="77777777" w:rsidR="00A95D1F" w:rsidRDefault="00A95D1F">
      <w:pPr>
        <w:spacing w:after="0" w:line="240" w:lineRule="auto"/>
        <w:rPr>
          <w:rFonts w:ascii="Times New Roman" w:hAnsi="Times New Roman"/>
          <w:b/>
          <w:i/>
          <w:sz w:val="24"/>
        </w:rPr>
      </w:pPr>
    </w:p>
    <w:p w14:paraId="3FA10D7D" w14:textId="77777777" w:rsidR="00A95D1F" w:rsidRDefault="00A95D1F">
      <w:pPr>
        <w:spacing w:after="0" w:line="240" w:lineRule="auto"/>
        <w:rPr>
          <w:rFonts w:ascii="Times New Roman" w:hAnsi="Times New Roman"/>
          <w:b/>
          <w:sz w:val="24"/>
        </w:rPr>
      </w:pPr>
    </w:p>
    <w:p w14:paraId="208F48C8" w14:textId="77777777" w:rsidR="00A95D1F" w:rsidRDefault="00A95D1F">
      <w:pPr>
        <w:spacing w:after="0" w:line="240" w:lineRule="auto"/>
        <w:rPr>
          <w:rFonts w:ascii="Times New Roman" w:hAnsi="Times New Roman"/>
          <w:b/>
          <w:sz w:val="24"/>
        </w:rPr>
      </w:pPr>
    </w:p>
    <w:p w14:paraId="62CA0B1B" w14:textId="126706FA" w:rsidR="00A95D1F" w:rsidRDefault="00AA55D4">
      <w:pPr>
        <w:spacing w:after="0" w:line="240" w:lineRule="auto"/>
        <w:jc w:val="center"/>
        <w:rPr>
          <w:rFonts w:ascii="Times New Roman" w:hAnsi="Times New Roman"/>
          <w:b/>
          <w:sz w:val="28"/>
        </w:rPr>
      </w:pPr>
      <w:r>
        <w:rPr>
          <w:rFonts w:ascii="Times New Roman" w:hAnsi="Times New Roman"/>
          <w:b/>
          <w:sz w:val="28"/>
        </w:rPr>
        <w:t>2025</w:t>
      </w:r>
      <w:r w:rsidR="006A1AF7">
        <w:rPr>
          <w:rFonts w:ascii="Times New Roman" w:hAnsi="Times New Roman"/>
          <w:b/>
          <w:sz w:val="28"/>
        </w:rPr>
        <w:t xml:space="preserve"> г.</w:t>
      </w:r>
    </w:p>
    <w:p w14:paraId="7C18E40B" w14:textId="77777777" w:rsidR="00A95D1F" w:rsidRDefault="006A1AF7">
      <w:pPr>
        <w:rPr>
          <w:rFonts w:ascii="Times New Roman" w:hAnsi="Times New Roman"/>
          <w:b/>
          <w:sz w:val="28"/>
        </w:rPr>
      </w:pPr>
      <w:r>
        <w:rPr>
          <w:rFonts w:ascii="Times New Roman" w:hAnsi="Times New Roman"/>
          <w:b/>
          <w:i/>
        </w:rPr>
        <w:br w:type="page"/>
      </w:r>
    </w:p>
    <w:tbl>
      <w:tblPr>
        <w:tblW w:w="9747" w:type="dxa"/>
        <w:tblLayout w:type="fixed"/>
        <w:tblLook w:val="0000" w:firstRow="0" w:lastRow="0" w:firstColumn="0" w:lastColumn="0" w:noHBand="0" w:noVBand="0"/>
      </w:tblPr>
      <w:tblGrid>
        <w:gridCol w:w="5353"/>
        <w:gridCol w:w="4394"/>
      </w:tblGrid>
      <w:tr w:rsidR="00AA55D4" w:rsidRPr="00562347" w14:paraId="416D1F85" w14:textId="77777777" w:rsidTr="00354A62">
        <w:tc>
          <w:tcPr>
            <w:tcW w:w="5353" w:type="dxa"/>
            <w:shd w:val="clear" w:color="auto" w:fill="auto"/>
          </w:tcPr>
          <w:p w14:paraId="5357BE72" w14:textId="77777777" w:rsidR="00AA55D4" w:rsidRPr="00562347" w:rsidRDefault="00AA55D4" w:rsidP="00354A62">
            <w:pPr>
              <w:tabs>
                <w:tab w:val="left" w:pos="3168"/>
              </w:tabs>
              <w:rPr>
                <w:rFonts w:ascii="Times New Roman" w:hAnsi="Times New Roman"/>
                <w:b/>
                <w:sz w:val="24"/>
                <w:szCs w:val="24"/>
              </w:rPr>
            </w:pPr>
            <w:r w:rsidRPr="00562347">
              <w:rPr>
                <w:rFonts w:ascii="Times New Roman" w:hAnsi="Times New Roman"/>
                <w:sz w:val="24"/>
                <w:szCs w:val="24"/>
              </w:rPr>
              <w:lastRenderedPageBreak/>
              <w:br w:type="page"/>
            </w:r>
            <w:r w:rsidRPr="00562347">
              <w:rPr>
                <w:rFonts w:ascii="Times New Roman" w:hAnsi="Times New Roman"/>
                <w:b/>
                <w:sz w:val="24"/>
                <w:szCs w:val="24"/>
              </w:rPr>
              <w:t>ОДОБРЕНО</w:t>
            </w:r>
          </w:p>
          <w:p w14:paraId="683202E3" w14:textId="77777777" w:rsidR="00AA55D4" w:rsidRPr="00562347" w:rsidRDefault="00AA55D4" w:rsidP="00354A62">
            <w:pPr>
              <w:rPr>
                <w:rFonts w:ascii="Times New Roman" w:hAnsi="Times New Roman"/>
                <w:bCs/>
                <w:sz w:val="24"/>
                <w:szCs w:val="24"/>
              </w:rPr>
            </w:pPr>
            <w:r w:rsidRPr="00562347">
              <w:rPr>
                <w:rFonts w:ascii="Times New Roman" w:hAnsi="Times New Roman"/>
                <w:bCs/>
                <w:sz w:val="24"/>
                <w:szCs w:val="24"/>
              </w:rPr>
              <w:t xml:space="preserve">На заседании цикловой комиссии </w:t>
            </w:r>
          </w:p>
          <w:p w14:paraId="61A5B8BF" w14:textId="77777777" w:rsidR="00AA55D4" w:rsidRPr="00EC5EFF" w:rsidRDefault="00AA55D4"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EC5EFF">
              <w:rPr>
                <w:rFonts w:ascii="Times New Roman" w:hAnsi="Times New Roman"/>
                <w:sz w:val="24"/>
                <w:szCs w:val="24"/>
              </w:rPr>
              <w:t>программирования</w:t>
            </w:r>
          </w:p>
          <w:p w14:paraId="2DAD6203" w14:textId="77777777" w:rsidR="00AA55D4" w:rsidRPr="00562347" w:rsidRDefault="00AA55D4" w:rsidP="00354A62">
            <w:pPr>
              <w:rPr>
                <w:rFonts w:ascii="Times New Roman" w:hAnsi="Times New Roman"/>
                <w:bCs/>
                <w:sz w:val="24"/>
                <w:szCs w:val="24"/>
              </w:rPr>
            </w:pPr>
            <w:r w:rsidRPr="00562347">
              <w:rPr>
                <w:rFonts w:ascii="Times New Roman" w:hAnsi="Times New Roman"/>
                <w:bCs/>
                <w:sz w:val="24"/>
                <w:szCs w:val="24"/>
              </w:rPr>
              <w:t xml:space="preserve">Протокол № </w:t>
            </w:r>
            <w:r w:rsidRPr="00562347">
              <w:rPr>
                <w:rFonts w:ascii="Times New Roman" w:hAnsi="Times New Roman"/>
                <w:bCs/>
                <w:sz w:val="24"/>
                <w:szCs w:val="24"/>
                <w:u w:val="single"/>
              </w:rPr>
              <w:t xml:space="preserve">1 </w:t>
            </w:r>
            <w:r w:rsidRPr="00562347">
              <w:rPr>
                <w:rFonts w:ascii="Times New Roman" w:hAnsi="Times New Roman"/>
                <w:bCs/>
                <w:sz w:val="24"/>
                <w:szCs w:val="24"/>
              </w:rPr>
              <w:t xml:space="preserve">от </w:t>
            </w:r>
            <w:r w:rsidRPr="00562347">
              <w:rPr>
                <w:rFonts w:ascii="Times New Roman" w:hAnsi="Times New Roman"/>
                <w:bCs/>
                <w:sz w:val="24"/>
                <w:szCs w:val="24"/>
                <w:u w:val="single"/>
              </w:rPr>
              <w:t xml:space="preserve">1 сентября. </w:t>
            </w:r>
            <w:r w:rsidRPr="00562347">
              <w:rPr>
                <w:rFonts w:ascii="Times New Roman" w:hAnsi="Times New Roman"/>
                <w:bCs/>
                <w:sz w:val="24"/>
                <w:szCs w:val="24"/>
              </w:rPr>
              <w:t>2025 года</w:t>
            </w:r>
          </w:p>
          <w:p w14:paraId="6F95D2C5" w14:textId="77777777" w:rsidR="00AA55D4" w:rsidRPr="00562347" w:rsidRDefault="00AA55D4" w:rsidP="00354A62">
            <w:pPr>
              <w:pStyle w:val="a5"/>
              <w:suppressAutoHyphens/>
              <w:rPr>
                <w:bCs/>
                <w:lang w:eastAsia="zh-CN"/>
              </w:rPr>
            </w:pPr>
            <w:r w:rsidRPr="00562347">
              <w:rPr>
                <w:bCs/>
                <w:lang w:eastAsia="zh-CN"/>
              </w:rPr>
              <w:t xml:space="preserve">Председатель ЦК </w:t>
            </w:r>
          </w:p>
          <w:p w14:paraId="61C3CCEB" w14:textId="753132D3" w:rsidR="00AA55D4" w:rsidRPr="00562347" w:rsidRDefault="00AA55D4" w:rsidP="005F3427">
            <w:pPr>
              <w:pStyle w:val="a5"/>
              <w:suppressAutoHyphens/>
              <w:rPr>
                <w:bCs/>
                <w:lang w:eastAsia="zh-CN"/>
              </w:rPr>
            </w:pPr>
            <w:r w:rsidRPr="00562347">
              <w:rPr>
                <w:bCs/>
                <w:lang w:eastAsia="zh-CN"/>
              </w:rPr>
              <w:t xml:space="preserve">______________________ </w:t>
            </w:r>
            <w:r w:rsidR="005F3427">
              <w:rPr>
                <w:bCs/>
                <w:lang w:eastAsia="zh-CN"/>
              </w:rPr>
              <w:t>О.О. Шумина</w:t>
            </w:r>
            <w:r w:rsidRPr="00562347">
              <w:rPr>
                <w:bCs/>
                <w:lang w:eastAsia="zh-CN"/>
              </w:rPr>
              <w:t xml:space="preserve"> </w:t>
            </w:r>
          </w:p>
        </w:tc>
        <w:tc>
          <w:tcPr>
            <w:tcW w:w="4394" w:type="dxa"/>
            <w:shd w:val="clear" w:color="auto" w:fill="auto"/>
          </w:tcPr>
          <w:p w14:paraId="2F994F3B" w14:textId="77777777" w:rsidR="00AA55D4" w:rsidRPr="00562347" w:rsidRDefault="00AA55D4" w:rsidP="00354A62">
            <w:pPr>
              <w:jc w:val="center"/>
              <w:rPr>
                <w:rFonts w:ascii="Times New Roman" w:hAnsi="Times New Roman"/>
                <w:b/>
                <w:bCs/>
                <w:sz w:val="24"/>
                <w:szCs w:val="24"/>
              </w:rPr>
            </w:pPr>
            <w:r w:rsidRPr="00562347">
              <w:rPr>
                <w:rFonts w:ascii="Times New Roman" w:hAnsi="Times New Roman"/>
                <w:b/>
                <w:bCs/>
                <w:sz w:val="24"/>
                <w:szCs w:val="24"/>
              </w:rPr>
              <w:t>УТВЕРЖДАЮ:</w:t>
            </w:r>
          </w:p>
          <w:p w14:paraId="27814794" w14:textId="77777777" w:rsidR="00AA55D4" w:rsidRPr="00562347" w:rsidRDefault="00AA55D4" w:rsidP="00354A62">
            <w:pPr>
              <w:jc w:val="center"/>
              <w:rPr>
                <w:rFonts w:ascii="Times New Roman" w:hAnsi="Times New Roman"/>
                <w:bCs/>
                <w:sz w:val="24"/>
                <w:szCs w:val="24"/>
              </w:rPr>
            </w:pPr>
            <w:r w:rsidRPr="00562347">
              <w:rPr>
                <w:rFonts w:ascii="Times New Roman" w:hAnsi="Times New Roman"/>
                <w:bCs/>
                <w:sz w:val="24"/>
                <w:szCs w:val="24"/>
              </w:rPr>
              <w:t>Зам. директора по УМР</w:t>
            </w:r>
          </w:p>
          <w:p w14:paraId="25A3B4A3" w14:textId="77777777" w:rsidR="00AA55D4" w:rsidRPr="00562347" w:rsidRDefault="00AA55D4" w:rsidP="00354A62">
            <w:pPr>
              <w:jc w:val="center"/>
              <w:rPr>
                <w:rFonts w:ascii="Times New Roman" w:hAnsi="Times New Roman"/>
                <w:bCs/>
                <w:sz w:val="24"/>
                <w:szCs w:val="24"/>
              </w:rPr>
            </w:pPr>
            <w:r w:rsidRPr="00562347">
              <w:rPr>
                <w:rFonts w:ascii="Times New Roman" w:hAnsi="Times New Roman"/>
                <w:bCs/>
                <w:sz w:val="24"/>
                <w:szCs w:val="24"/>
              </w:rPr>
              <w:t xml:space="preserve">   ____________И.В. Подцатова</w:t>
            </w:r>
          </w:p>
          <w:p w14:paraId="145589B7" w14:textId="77777777" w:rsidR="00AA55D4" w:rsidRPr="00562347" w:rsidRDefault="00AA55D4" w:rsidP="00354A62">
            <w:pPr>
              <w:jc w:val="right"/>
              <w:rPr>
                <w:rFonts w:ascii="Times New Roman" w:hAnsi="Times New Roman"/>
                <w:bCs/>
                <w:sz w:val="24"/>
                <w:szCs w:val="24"/>
              </w:rPr>
            </w:pPr>
          </w:p>
          <w:p w14:paraId="3090E34F" w14:textId="77777777" w:rsidR="00AA55D4" w:rsidRPr="00562347" w:rsidRDefault="00AA55D4" w:rsidP="00354A62">
            <w:pPr>
              <w:pStyle w:val="afb"/>
              <w:jc w:val="center"/>
              <w:rPr>
                <w:rFonts w:ascii="Times New Roman" w:hAnsi="Times New Roman"/>
                <w:sz w:val="24"/>
                <w:szCs w:val="24"/>
              </w:rPr>
            </w:pPr>
            <w:r w:rsidRPr="00562347">
              <w:rPr>
                <w:rFonts w:ascii="Times New Roman" w:hAnsi="Times New Roman"/>
                <w:bCs/>
                <w:sz w:val="24"/>
                <w:szCs w:val="24"/>
                <w:u w:val="single"/>
              </w:rPr>
              <w:t>«2_» сентября 2025</w:t>
            </w:r>
            <w:r w:rsidRPr="00562347">
              <w:rPr>
                <w:rFonts w:ascii="Times New Roman" w:hAnsi="Times New Roman"/>
                <w:bCs/>
                <w:sz w:val="24"/>
                <w:szCs w:val="24"/>
              </w:rPr>
              <w:t xml:space="preserve">  г.</w:t>
            </w:r>
          </w:p>
        </w:tc>
      </w:tr>
    </w:tbl>
    <w:p w14:paraId="6E2D82D2" w14:textId="77777777" w:rsidR="00AA55D4" w:rsidRDefault="00AA55D4">
      <w:pPr>
        <w:spacing w:after="0" w:line="240" w:lineRule="auto"/>
        <w:jc w:val="center"/>
        <w:rPr>
          <w:rFonts w:ascii="Times New Roman" w:hAnsi="Times New Roman"/>
          <w:b/>
          <w:sz w:val="28"/>
        </w:rPr>
      </w:pPr>
    </w:p>
    <w:p w14:paraId="06E50EAD" w14:textId="77777777" w:rsidR="00AA55D4" w:rsidRDefault="00AA55D4">
      <w:pPr>
        <w:spacing w:after="0" w:line="240" w:lineRule="auto"/>
        <w:jc w:val="center"/>
        <w:rPr>
          <w:rFonts w:ascii="Times New Roman" w:hAnsi="Times New Roman"/>
          <w:b/>
          <w:sz w:val="28"/>
        </w:rPr>
      </w:pPr>
    </w:p>
    <w:p w14:paraId="1380EB47" w14:textId="77777777" w:rsidR="00AA55D4" w:rsidRDefault="00AA55D4">
      <w:pPr>
        <w:spacing w:after="0" w:line="240" w:lineRule="auto"/>
        <w:jc w:val="center"/>
        <w:rPr>
          <w:rFonts w:ascii="Times New Roman" w:hAnsi="Times New Roman"/>
          <w:b/>
          <w:sz w:val="28"/>
        </w:rPr>
      </w:pPr>
    </w:p>
    <w:p w14:paraId="4549658B" w14:textId="07F40577" w:rsidR="00AA55D4" w:rsidRPr="00C538BE" w:rsidRDefault="00AA55D4" w:rsidP="00AA55D4">
      <w:pPr>
        <w:pStyle w:val="10"/>
        <w:spacing w:before="0"/>
        <w:ind w:firstLine="709"/>
        <w:jc w:val="both"/>
        <w:rPr>
          <w:rFonts w:ascii="Times New Roman" w:hAnsi="Times New Roman"/>
          <w:b w:val="0"/>
          <w:color w:val="auto"/>
          <w:szCs w:val="28"/>
        </w:rPr>
      </w:pPr>
      <w:r w:rsidRPr="00C538BE">
        <w:rPr>
          <w:rFonts w:ascii="Times New Roman" w:hAnsi="Times New Roman"/>
          <w:b w:val="0"/>
          <w:color w:val="auto"/>
          <w:szCs w:val="28"/>
        </w:rPr>
        <w:t>Ра</w:t>
      </w:r>
      <w:r w:rsidR="005F3427" w:rsidRPr="00C538BE">
        <w:rPr>
          <w:rFonts w:ascii="Times New Roman" w:hAnsi="Times New Roman"/>
          <w:b w:val="0"/>
          <w:color w:val="auto"/>
          <w:szCs w:val="28"/>
        </w:rPr>
        <w:t>бочая программа дисциплины СГ.06</w:t>
      </w:r>
      <w:r w:rsidRPr="00C538BE">
        <w:rPr>
          <w:rFonts w:ascii="Times New Roman" w:hAnsi="Times New Roman"/>
          <w:b w:val="0"/>
          <w:color w:val="auto"/>
          <w:szCs w:val="28"/>
        </w:rPr>
        <w:t xml:space="preserve"> Основы </w:t>
      </w:r>
      <w:r w:rsidR="005F3427" w:rsidRPr="00C538BE">
        <w:rPr>
          <w:rFonts w:ascii="Times New Roman" w:hAnsi="Times New Roman"/>
          <w:b w:val="0"/>
          <w:color w:val="auto"/>
          <w:szCs w:val="28"/>
        </w:rPr>
        <w:t>финансовой грамотности</w:t>
      </w:r>
      <w:r w:rsidRPr="00C538BE">
        <w:rPr>
          <w:rFonts w:ascii="Times New Roman" w:hAnsi="Times New Roman"/>
          <w:b w:val="0"/>
          <w:color w:val="auto"/>
          <w:szCs w:val="28"/>
        </w:rPr>
        <w:t xml:space="preserve"> разработана на основе Федерального государственного образовательного стандарта среднего профессионального образования по специальности </w:t>
      </w:r>
      <w:r w:rsidRPr="00C538BE">
        <w:rPr>
          <w:rFonts w:ascii="Times New Roman" w:eastAsia="Calibri" w:hAnsi="Times New Roman"/>
          <w:b w:val="0"/>
          <w:iCs/>
          <w:color w:val="auto"/>
          <w:szCs w:val="28"/>
        </w:rPr>
        <w:t xml:space="preserve">09.02.11 Разработка и управление программным обеспечением </w:t>
      </w:r>
      <w:r w:rsidRPr="00C538BE">
        <w:rPr>
          <w:rFonts w:ascii="Times New Roman" w:hAnsi="Times New Roman"/>
          <w:b w:val="0"/>
          <w:color w:val="auto"/>
          <w:szCs w:val="28"/>
        </w:rPr>
        <w:t xml:space="preserve">(приказ Минпросвещения России от </w:t>
      </w:r>
      <w:r w:rsidRPr="00C538BE">
        <w:rPr>
          <w:rFonts w:ascii="Times New Roman" w:hAnsi="Times New Roman"/>
          <w:b w:val="0"/>
          <w:iCs/>
          <w:color w:val="auto"/>
          <w:szCs w:val="28"/>
        </w:rPr>
        <w:t>24.02.2025 № 138</w:t>
      </w:r>
      <w:r w:rsidRPr="00C538BE">
        <w:rPr>
          <w:rFonts w:ascii="Times New Roman" w:hAnsi="Times New Roman"/>
          <w:b w:val="0"/>
          <w:color w:val="auto"/>
          <w:szCs w:val="28"/>
        </w:rPr>
        <w:t>).</w:t>
      </w:r>
    </w:p>
    <w:p w14:paraId="2BC97212" w14:textId="77777777" w:rsidR="00AA55D4" w:rsidRPr="00C538BE" w:rsidRDefault="00AA55D4" w:rsidP="00AA55D4">
      <w:pPr>
        <w:jc w:val="both"/>
        <w:rPr>
          <w:sz w:val="28"/>
          <w:szCs w:val="28"/>
        </w:rPr>
      </w:pPr>
    </w:p>
    <w:p w14:paraId="6A29D795" w14:textId="77777777" w:rsidR="00AA55D4" w:rsidRPr="00C538BE" w:rsidRDefault="00AA55D4" w:rsidP="00AA55D4">
      <w:pPr>
        <w:jc w:val="center"/>
        <w:rPr>
          <w:rFonts w:ascii="Times New Roman" w:hAnsi="Times New Roman"/>
          <w:b/>
          <w:bCs/>
          <w:color w:val="000000" w:themeColor="text1"/>
          <w:sz w:val="28"/>
          <w:szCs w:val="28"/>
        </w:rPr>
      </w:pPr>
    </w:p>
    <w:p w14:paraId="62404E10" w14:textId="77777777" w:rsidR="00AA55D4" w:rsidRPr="00C538BE" w:rsidRDefault="00AA55D4" w:rsidP="00AA55D4">
      <w:pPr>
        <w:jc w:val="center"/>
        <w:rPr>
          <w:rFonts w:ascii="Times New Roman" w:hAnsi="Times New Roman"/>
          <w:b/>
          <w:bCs/>
          <w:color w:val="000000" w:themeColor="text1"/>
          <w:sz w:val="28"/>
          <w:szCs w:val="28"/>
        </w:rPr>
      </w:pPr>
    </w:p>
    <w:p w14:paraId="57FF9AF8" w14:textId="77777777" w:rsidR="00AA55D4" w:rsidRPr="00C538BE" w:rsidRDefault="00AA55D4" w:rsidP="00AA55D4">
      <w:pPr>
        <w:jc w:val="center"/>
        <w:rPr>
          <w:rFonts w:ascii="Times New Roman" w:hAnsi="Times New Roman"/>
          <w:b/>
          <w:bCs/>
          <w:color w:val="000000" w:themeColor="text1"/>
          <w:sz w:val="28"/>
          <w:szCs w:val="28"/>
        </w:rPr>
      </w:pPr>
    </w:p>
    <w:p w14:paraId="03E91029" w14:textId="77777777" w:rsidR="00AA55D4" w:rsidRPr="00C538BE" w:rsidRDefault="00AA55D4" w:rsidP="00AA55D4">
      <w:pPr>
        <w:jc w:val="center"/>
        <w:rPr>
          <w:rFonts w:ascii="Times New Roman" w:hAnsi="Times New Roman"/>
          <w:b/>
          <w:bCs/>
          <w:color w:val="000000" w:themeColor="text1"/>
          <w:sz w:val="28"/>
          <w:szCs w:val="28"/>
        </w:rPr>
      </w:pPr>
    </w:p>
    <w:p w14:paraId="1F1DB63C" w14:textId="77777777" w:rsidR="00AA55D4" w:rsidRPr="00C538BE" w:rsidRDefault="00AA55D4" w:rsidP="00AA55D4">
      <w:pPr>
        <w:jc w:val="both"/>
        <w:rPr>
          <w:rFonts w:ascii="Times New Roman" w:hAnsi="Times New Roman"/>
          <w:b/>
          <w:bCs/>
          <w:color w:val="000000" w:themeColor="text1"/>
          <w:sz w:val="28"/>
          <w:szCs w:val="28"/>
        </w:rPr>
      </w:pPr>
      <w:r w:rsidRPr="00C538BE">
        <w:rPr>
          <w:rFonts w:ascii="Times New Roman" w:hAnsi="Times New Roman"/>
          <w:b/>
          <w:bCs/>
          <w:color w:val="000000" w:themeColor="text1"/>
          <w:sz w:val="28"/>
          <w:szCs w:val="28"/>
        </w:rPr>
        <w:t xml:space="preserve">Разработчик: </w:t>
      </w:r>
      <w:r w:rsidRPr="00C538BE">
        <w:rPr>
          <w:rFonts w:ascii="Times New Roman" w:hAnsi="Times New Roman"/>
          <w:bCs/>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14:paraId="28E2AD5D" w14:textId="77777777" w:rsidR="00AA55D4" w:rsidRPr="00C538BE" w:rsidRDefault="00AA55D4">
      <w:pPr>
        <w:spacing w:after="0" w:line="240" w:lineRule="auto"/>
        <w:jc w:val="center"/>
        <w:rPr>
          <w:rFonts w:ascii="Times New Roman" w:hAnsi="Times New Roman"/>
          <w:b/>
          <w:sz w:val="28"/>
          <w:szCs w:val="28"/>
        </w:rPr>
      </w:pPr>
    </w:p>
    <w:p w14:paraId="4F1D52D8" w14:textId="77777777" w:rsidR="00AA55D4" w:rsidRPr="00C538BE" w:rsidRDefault="00AA55D4">
      <w:pPr>
        <w:spacing w:after="0" w:line="240" w:lineRule="auto"/>
        <w:jc w:val="center"/>
        <w:rPr>
          <w:rFonts w:ascii="Times New Roman" w:hAnsi="Times New Roman"/>
          <w:b/>
          <w:sz w:val="28"/>
          <w:szCs w:val="28"/>
        </w:rPr>
      </w:pPr>
    </w:p>
    <w:p w14:paraId="67679DF6" w14:textId="77777777" w:rsidR="00AA55D4" w:rsidRPr="00C538BE" w:rsidRDefault="00AA55D4">
      <w:pPr>
        <w:spacing w:after="0" w:line="240" w:lineRule="auto"/>
        <w:jc w:val="center"/>
        <w:rPr>
          <w:rFonts w:ascii="Times New Roman" w:hAnsi="Times New Roman"/>
          <w:b/>
          <w:sz w:val="28"/>
          <w:szCs w:val="28"/>
        </w:rPr>
      </w:pPr>
    </w:p>
    <w:p w14:paraId="69756B32" w14:textId="77777777" w:rsidR="00AA55D4" w:rsidRDefault="00AA55D4">
      <w:pPr>
        <w:spacing w:after="0" w:line="240" w:lineRule="auto"/>
        <w:jc w:val="center"/>
        <w:rPr>
          <w:rFonts w:ascii="Times New Roman" w:hAnsi="Times New Roman"/>
          <w:b/>
          <w:sz w:val="28"/>
        </w:rPr>
      </w:pPr>
    </w:p>
    <w:p w14:paraId="16FE5DFF" w14:textId="77777777" w:rsidR="00AA55D4" w:rsidRDefault="00AA55D4">
      <w:pPr>
        <w:spacing w:after="0" w:line="240" w:lineRule="auto"/>
        <w:jc w:val="center"/>
        <w:rPr>
          <w:rFonts w:ascii="Times New Roman" w:hAnsi="Times New Roman"/>
          <w:b/>
          <w:sz w:val="28"/>
        </w:rPr>
      </w:pPr>
    </w:p>
    <w:p w14:paraId="50F1C46B" w14:textId="77777777" w:rsidR="00AA55D4" w:rsidRDefault="00AA55D4">
      <w:pPr>
        <w:spacing w:after="0" w:line="240" w:lineRule="auto"/>
        <w:jc w:val="center"/>
        <w:rPr>
          <w:rFonts w:ascii="Times New Roman" w:hAnsi="Times New Roman"/>
          <w:b/>
          <w:sz w:val="28"/>
        </w:rPr>
      </w:pPr>
    </w:p>
    <w:p w14:paraId="7E57992C" w14:textId="77777777" w:rsidR="00AA55D4" w:rsidRDefault="00AA55D4">
      <w:pPr>
        <w:spacing w:after="0" w:line="240" w:lineRule="auto"/>
        <w:jc w:val="center"/>
        <w:rPr>
          <w:rFonts w:ascii="Times New Roman" w:hAnsi="Times New Roman"/>
          <w:b/>
          <w:sz w:val="28"/>
        </w:rPr>
      </w:pPr>
    </w:p>
    <w:p w14:paraId="533708E7" w14:textId="77777777" w:rsidR="00AA55D4" w:rsidRDefault="00AA55D4">
      <w:pPr>
        <w:spacing w:after="0" w:line="240" w:lineRule="auto"/>
        <w:jc w:val="center"/>
        <w:rPr>
          <w:rFonts w:ascii="Times New Roman" w:hAnsi="Times New Roman"/>
          <w:b/>
          <w:sz w:val="28"/>
        </w:rPr>
      </w:pPr>
    </w:p>
    <w:p w14:paraId="36103AF2" w14:textId="77777777" w:rsidR="00AA55D4" w:rsidRDefault="00AA55D4">
      <w:pPr>
        <w:spacing w:after="0" w:line="240" w:lineRule="auto"/>
        <w:jc w:val="center"/>
        <w:rPr>
          <w:rFonts w:ascii="Times New Roman" w:hAnsi="Times New Roman"/>
          <w:b/>
          <w:sz w:val="28"/>
        </w:rPr>
      </w:pPr>
    </w:p>
    <w:p w14:paraId="0FE60FEE" w14:textId="77777777" w:rsidR="00AA55D4" w:rsidRDefault="00AA55D4">
      <w:pPr>
        <w:spacing w:after="0" w:line="240" w:lineRule="auto"/>
        <w:jc w:val="center"/>
        <w:rPr>
          <w:rFonts w:ascii="Times New Roman" w:hAnsi="Times New Roman"/>
          <w:b/>
          <w:sz w:val="28"/>
        </w:rPr>
      </w:pPr>
    </w:p>
    <w:p w14:paraId="7B513C79" w14:textId="77777777" w:rsidR="00AA55D4" w:rsidRDefault="00AA55D4">
      <w:pPr>
        <w:spacing w:after="0" w:line="240" w:lineRule="auto"/>
        <w:jc w:val="center"/>
        <w:rPr>
          <w:rFonts w:ascii="Times New Roman" w:hAnsi="Times New Roman"/>
          <w:b/>
          <w:sz w:val="28"/>
        </w:rPr>
      </w:pPr>
    </w:p>
    <w:p w14:paraId="637E7EE5" w14:textId="77777777" w:rsidR="00AA55D4" w:rsidRDefault="00AA55D4">
      <w:pPr>
        <w:spacing w:after="0" w:line="240" w:lineRule="auto"/>
        <w:jc w:val="center"/>
        <w:rPr>
          <w:rFonts w:ascii="Times New Roman" w:hAnsi="Times New Roman"/>
          <w:b/>
          <w:sz w:val="28"/>
        </w:rPr>
      </w:pPr>
    </w:p>
    <w:p w14:paraId="7C61700E" w14:textId="77777777" w:rsidR="00AA55D4" w:rsidRDefault="00AA55D4">
      <w:pPr>
        <w:spacing w:after="0" w:line="240" w:lineRule="auto"/>
        <w:jc w:val="center"/>
        <w:rPr>
          <w:rFonts w:ascii="Times New Roman" w:hAnsi="Times New Roman"/>
          <w:b/>
          <w:sz w:val="28"/>
        </w:rPr>
      </w:pPr>
    </w:p>
    <w:p w14:paraId="47014ED0" w14:textId="77777777" w:rsidR="00AA55D4" w:rsidRDefault="00AA55D4">
      <w:pPr>
        <w:spacing w:after="0" w:line="240" w:lineRule="auto"/>
        <w:jc w:val="center"/>
        <w:rPr>
          <w:rFonts w:ascii="Times New Roman" w:hAnsi="Times New Roman"/>
          <w:b/>
          <w:sz w:val="28"/>
        </w:rPr>
      </w:pPr>
    </w:p>
    <w:p w14:paraId="42CC4CC7" w14:textId="77777777" w:rsidR="00AA55D4" w:rsidRDefault="00AA55D4">
      <w:pPr>
        <w:spacing w:after="0" w:line="240" w:lineRule="auto"/>
        <w:jc w:val="center"/>
        <w:rPr>
          <w:rFonts w:ascii="Times New Roman" w:hAnsi="Times New Roman"/>
          <w:b/>
          <w:sz w:val="28"/>
        </w:rPr>
      </w:pPr>
    </w:p>
    <w:p w14:paraId="33BC68EE" w14:textId="77777777" w:rsidR="00AA55D4" w:rsidRDefault="00AA55D4">
      <w:pPr>
        <w:spacing w:after="0" w:line="240" w:lineRule="auto"/>
        <w:jc w:val="center"/>
        <w:rPr>
          <w:rFonts w:ascii="Times New Roman" w:hAnsi="Times New Roman"/>
          <w:b/>
          <w:sz w:val="28"/>
        </w:rPr>
      </w:pPr>
    </w:p>
    <w:p w14:paraId="4F931F6D" w14:textId="77777777" w:rsidR="00AA55D4" w:rsidRDefault="00AA55D4">
      <w:pPr>
        <w:spacing w:after="0" w:line="240" w:lineRule="auto"/>
        <w:jc w:val="center"/>
        <w:rPr>
          <w:rFonts w:ascii="Times New Roman" w:hAnsi="Times New Roman"/>
          <w:b/>
          <w:sz w:val="28"/>
        </w:rPr>
      </w:pPr>
    </w:p>
    <w:p w14:paraId="5C7BB48F" w14:textId="77777777" w:rsidR="00AA55D4" w:rsidRDefault="00AA55D4">
      <w:pPr>
        <w:spacing w:after="0" w:line="240" w:lineRule="auto"/>
        <w:jc w:val="center"/>
        <w:rPr>
          <w:rFonts w:ascii="Times New Roman" w:hAnsi="Times New Roman"/>
          <w:b/>
          <w:sz w:val="28"/>
        </w:rPr>
      </w:pPr>
    </w:p>
    <w:p w14:paraId="2DCEFEF4" w14:textId="77777777" w:rsidR="00AA55D4" w:rsidRDefault="00AA55D4">
      <w:pPr>
        <w:spacing w:after="0" w:line="240" w:lineRule="auto"/>
        <w:jc w:val="center"/>
        <w:rPr>
          <w:rFonts w:ascii="Times New Roman" w:hAnsi="Times New Roman"/>
          <w:b/>
          <w:sz w:val="28"/>
        </w:rPr>
      </w:pPr>
    </w:p>
    <w:p w14:paraId="5B4BDD30" w14:textId="77777777" w:rsidR="00AA55D4" w:rsidRDefault="00AA55D4">
      <w:pPr>
        <w:spacing w:after="0" w:line="240" w:lineRule="auto"/>
        <w:jc w:val="center"/>
        <w:rPr>
          <w:rFonts w:ascii="Times New Roman" w:hAnsi="Times New Roman"/>
          <w:b/>
          <w:sz w:val="28"/>
        </w:rPr>
      </w:pPr>
    </w:p>
    <w:p w14:paraId="61F18702" w14:textId="0FFB5C90" w:rsidR="00A95D1F" w:rsidRDefault="006A1AF7">
      <w:pPr>
        <w:spacing w:after="0" w:line="240" w:lineRule="auto"/>
        <w:jc w:val="center"/>
        <w:rPr>
          <w:rFonts w:ascii="Times New Roman" w:hAnsi="Times New Roman"/>
          <w:b/>
          <w:sz w:val="28"/>
        </w:rPr>
      </w:pPr>
      <w:r>
        <w:rPr>
          <w:rFonts w:ascii="Times New Roman" w:hAnsi="Times New Roman"/>
          <w:b/>
          <w:sz w:val="28"/>
        </w:rPr>
        <w:t>СОДЕРЖАНИЕ</w:t>
      </w:r>
    </w:p>
    <w:p w14:paraId="09D5523D" w14:textId="77777777" w:rsidR="00A95D1F" w:rsidRDefault="00A95D1F">
      <w:pPr>
        <w:spacing w:after="0" w:line="240" w:lineRule="auto"/>
        <w:rPr>
          <w:rFonts w:ascii="Times New Roman" w:hAnsi="Times New Roman"/>
          <w:b/>
          <w:sz w:val="28"/>
        </w:rPr>
      </w:pPr>
    </w:p>
    <w:tbl>
      <w:tblPr>
        <w:tblW w:w="0" w:type="auto"/>
        <w:tblInd w:w="-953" w:type="dxa"/>
        <w:tblLayout w:type="fixed"/>
        <w:tblLook w:val="04A0" w:firstRow="1" w:lastRow="0" w:firstColumn="1" w:lastColumn="0" w:noHBand="0" w:noVBand="1"/>
      </w:tblPr>
      <w:tblGrid>
        <w:gridCol w:w="648"/>
        <w:gridCol w:w="8820"/>
        <w:gridCol w:w="953"/>
      </w:tblGrid>
      <w:tr w:rsidR="00A95D1F" w14:paraId="4AE1E9F5" w14:textId="77777777">
        <w:tc>
          <w:tcPr>
            <w:tcW w:w="648" w:type="dxa"/>
          </w:tcPr>
          <w:p w14:paraId="57C0A0F6" w14:textId="77777777" w:rsidR="00A95D1F" w:rsidRDefault="006A1AF7">
            <w:pPr>
              <w:spacing w:after="0" w:line="240" w:lineRule="auto"/>
              <w:rPr>
                <w:rFonts w:ascii="Times New Roman" w:hAnsi="Times New Roman"/>
                <w:b/>
                <w:sz w:val="28"/>
              </w:rPr>
            </w:pPr>
            <w:r>
              <w:rPr>
                <w:rFonts w:ascii="Times New Roman" w:hAnsi="Times New Roman"/>
                <w:b/>
                <w:sz w:val="28"/>
              </w:rPr>
              <w:t>1.</w:t>
            </w:r>
          </w:p>
        </w:tc>
        <w:tc>
          <w:tcPr>
            <w:tcW w:w="8820" w:type="dxa"/>
          </w:tcPr>
          <w:p w14:paraId="13EBDD0E" w14:textId="5E70F089" w:rsidR="00A95D1F" w:rsidRDefault="006A1AF7" w:rsidP="00AA55D4">
            <w:pPr>
              <w:spacing w:after="0" w:line="240" w:lineRule="auto"/>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953" w:type="dxa"/>
            <w:vAlign w:val="center"/>
          </w:tcPr>
          <w:p w14:paraId="5A8C13D6" w14:textId="77777777" w:rsidR="00A95D1F" w:rsidRDefault="006A1AF7">
            <w:pPr>
              <w:spacing w:after="0" w:line="240" w:lineRule="auto"/>
              <w:rPr>
                <w:rFonts w:ascii="Times New Roman" w:hAnsi="Times New Roman"/>
                <w:b/>
                <w:sz w:val="28"/>
              </w:rPr>
            </w:pPr>
            <w:r>
              <w:rPr>
                <w:rFonts w:ascii="Times New Roman" w:hAnsi="Times New Roman"/>
                <w:b/>
                <w:sz w:val="28"/>
              </w:rPr>
              <w:t>3</w:t>
            </w:r>
          </w:p>
        </w:tc>
      </w:tr>
      <w:tr w:rsidR="00A95D1F" w14:paraId="4791A878" w14:textId="77777777">
        <w:tc>
          <w:tcPr>
            <w:tcW w:w="648" w:type="dxa"/>
          </w:tcPr>
          <w:p w14:paraId="57D94773" w14:textId="77777777" w:rsidR="00A95D1F" w:rsidRDefault="006A1AF7">
            <w:pPr>
              <w:spacing w:after="0" w:line="240" w:lineRule="auto"/>
              <w:rPr>
                <w:rFonts w:ascii="Times New Roman" w:hAnsi="Times New Roman"/>
                <w:b/>
                <w:sz w:val="28"/>
              </w:rPr>
            </w:pPr>
            <w:r>
              <w:rPr>
                <w:rFonts w:ascii="Times New Roman" w:hAnsi="Times New Roman"/>
                <w:b/>
                <w:sz w:val="28"/>
              </w:rPr>
              <w:t>2.</w:t>
            </w:r>
          </w:p>
        </w:tc>
        <w:tc>
          <w:tcPr>
            <w:tcW w:w="8820" w:type="dxa"/>
          </w:tcPr>
          <w:p w14:paraId="4596F2C0" w14:textId="77777777" w:rsidR="00A95D1F" w:rsidRDefault="006A1AF7">
            <w:pPr>
              <w:spacing w:after="0" w:line="240" w:lineRule="auto"/>
              <w:rPr>
                <w:rFonts w:ascii="Times New Roman" w:hAnsi="Times New Roman"/>
                <w:b/>
                <w:sz w:val="28"/>
              </w:rPr>
            </w:pPr>
            <w:r>
              <w:rPr>
                <w:rFonts w:ascii="Times New Roman" w:hAnsi="Times New Roman"/>
                <w:b/>
                <w:sz w:val="28"/>
              </w:rPr>
              <w:t>СТРУКТУРА И СОДЕРЖАНИЕ УЧЕБНОЙ ДИСЦИПЛИНЫ</w:t>
            </w:r>
          </w:p>
        </w:tc>
        <w:tc>
          <w:tcPr>
            <w:tcW w:w="953" w:type="dxa"/>
            <w:vAlign w:val="center"/>
          </w:tcPr>
          <w:p w14:paraId="4AEB7FC6" w14:textId="77777777" w:rsidR="00A95D1F" w:rsidRDefault="006A1AF7">
            <w:pPr>
              <w:spacing w:after="0" w:line="240" w:lineRule="auto"/>
              <w:rPr>
                <w:rFonts w:ascii="Times New Roman" w:hAnsi="Times New Roman"/>
                <w:b/>
                <w:sz w:val="28"/>
              </w:rPr>
            </w:pPr>
            <w:r>
              <w:rPr>
                <w:rFonts w:ascii="Times New Roman" w:hAnsi="Times New Roman"/>
                <w:b/>
                <w:sz w:val="28"/>
              </w:rPr>
              <w:t>4</w:t>
            </w:r>
          </w:p>
        </w:tc>
      </w:tr>
      <w:tr w:rsidR="00A95D1F" w14:paraId="01C2FD0F" w14:textId="77777777">
        <w:tc>
          <w:tcPr>
            <w:tcW w:w="648" w:type="dxa"/>
          </w:tcPr>
          <w:p w14:paraId="39F8DFC2" w14:textId="77777777" w:rsidR="00A95D1F" w:rsidRDefault="006A1AF7">
            <w:pPr>
              <w:spacing w:after="0" w:line="240" w:lineRule="auto"/>
              <w:rPr>
                <w:rFonts w:ascii="Times New Roman" w:hAnsi="Times New Roman"/>
                <w:b/>
                <w:sz w:val="28"/>
              </w:rPr>
            </w:pPr>
            <w:r>
              <w:rPr>
                <w:rFonts w:ascii="Times New Roman" w:hAnsi="Times New Roman"/>
                <w:b/>
                <w:sz w:val="28"/>
              </w:rPr>
              <w:t>3.</w:t>
            </w:r>
          </w:p>
        </w:tc>
        <w:tc>
          <w:tcPr>
            <w:tcW w:w="8820" w:type="dxa"/>
          </w:tcPr>
          <w:p w14:paraId="1BACD8FD" w14:textId="77777777" w:rsidR="00A95D1F" w:rsidRDefault="006A1AF7">
            <w:pPr>
              <w:spacing w:after="0" w:line="240" w:lineRule="auto"/>
              <w:rPr>
                <w:rFonts w:ascii="Times New Roman" w:hAnsi="Times New Roman"/>
                <w:b/>
                <w:sz w:val="28"/>
              </w:rPr>
            </w:pPr>
            <w:r>
              <w:rPr>
                <w:rFonts w:ascii="Times New Roman" w:hAnsi="Times New Roman"/>
                <w:b/>
                <w:sz w:val="28"/>
              </w:rPr>
              <w:t>УСЛОВИЯ РЕАЛИЗАЦИИ УЧЕБНОЙ ДИСЦИПЛИНЫ</w:t>
            </w:r>
          </w:p>
        </w:tc>
        <w:tc>
          <w:tcPr>
            <w:tcW w:w="953" w:type="dxa"/>
            <w:vAlign w:val="center"/>
          </w:tcPr>
          <w:p w14:paraId="510D2EA3" w14:textId="77777777" w:rsidR="00A95D1F" w:rsidRDefault="006A1AF7">
            <w:pPr>
              <w:spacing w:after="0" w:line="240" w:lineRule="auto"/>
              <w:rPr>
                <w:rFonts w:ascii="Times New Roman" w:hAnsi="Times New Roman"/>
                <w:b/>
                <w:sz w:val="28"/>
              </w:rPr>
            </w:pPr>
            <w:r>
              <w:rPr>
                <w:rFonts w:ascii="Times New Roman" w:hAnsi="Times New Roman"/>
                <w:b/>
                <w:sz w:val="28"/>
              </w:rPr>
              <w:t>9</w:t>
            </w:r>
          </w:p>
        </w:tc>
      </w:tr>
      <w:tr w:rsidR="00A95D1F" w14:paraId="0088016E" w14:textId="77777777">
        <w:tc>
          <w:tcPr>
            <w:tcW w:w="648" w:type="dxa"/>
          </w:tcPr>
          <w:p w14:paraId="3072D3C2" w14:textId="77777777" w:rsidR="00A95D1F" w:rsidRDefault="006A1AF7">
            <w:pPr>
              <w:spacing w:after="0" w:line="240" w:lineRule="auto"/>
              <w:rPr>
                <w:rFonts w:ascii="Times New Roman" w:hAnsi="Times New Roman"/>
                <w:b/>
                <w:sz w:val="28"/>
              </w:rPr>
            </w:pPr>
            <w:r>
              <w:rPr>
                <w:rFonts w:ascii="Times New Roman" w:hAnsi="Times New Roman"/>
                <w:b/>
                <w:sz w:val="28"/>
              </w:rPr>
              <w:t>4.</w:t>
            </w:r>
          </w:p>
        </w:tc>
        <w:tc>
          <w:tcPr>
            <w:tcW w:w="8820" w:type="dxa"/>
          </w:tcPr>
          <w:p w14:paraId="403292DE" w14:textId="77777777" w:rsidR="00A95D1F" w:rsidRDefault="006A1AF7">
            <w:pPr>
              <w:spacing w:after="0" w:line="240" w:lineRule="auto"/>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953" w:type="dxa"/>
            <w:vAlign w:val="center"/>
          </w:tcPr>
          <w:p w14:paraId="6F3933E0" w14:textId="77777777" w:rsidR="00A95D1F" w:rsidRDefault="006A1AF7">
            <w:pPr>
              <w:spacing w:after="0" w:line="240" w:lineRule="auto"/>
              <w:rPr>
                <w:rFonts w:ascii="Times New Roman" w:hAnsi="Times New Roman"/>
                <w:b/>
                <w:sz w:val="28"/>
              </w:rPr>
            </w:pPr>
            <w:r>
              <w:rPr>
                <w:rFonts w:ascii="Times New Roman" w:hAnsi="Times New Roman"/>
                <w:b/>
                <w:sz w:val="28"/>
              </w:rPr>
              <w:t>11</w:t>
            </w:r>
          </w:p>
        </w:tc>
      </w:tr>
    </w:tbl>
    <w:p w14:paraId="7CAB7F8C" w14:textId="77777777" w:rsidR="00A95D1F" w:rsidRDefault="00A95D1F">
      <w:pPr>
        <w:spacing w:after="0" w:line="240" w:lineRule="auto"/>
        <w:rPr>
          <w:rFonts w:ascii="Times New Roman" w:hAnsi="Times New Roman"/>
          <w:b/>
          <w:sz w:val="28"/>
        </w:rPr>
      </w:pPr>
    </w:p>
    <w:p w14:paraId="5A490C9A" w14:textId="77777777" w:rsidR="00A95D1F" w:rsidRDefault="00A95D1F">
      <w:pPr>
        <w:sectPr w:rsidR="00A95D1F">
          <w:footerReference w:type="default" r:id="rId7"/>
          <w:pgSz w:w="11906" w:h="16838"/>
          <w:pgMar w:top="851" w:right="851" w:bottom="1134" w:left="1701" w:header="709" w:footer="159" w:gutter="0"/>
          <w:cols w:space="720"/>
          <w:titlePg/>
        </w:sectPr>
      </w:pPr>
    </w:p>
    <w:p w14:paraId="3F756728" w14:textId="32677D10" w:rsidR="00A95D1F" w:rsidRDefault="006A1AF7">
      <w:pPr>
        <w:pStyle w:val="10"/>
        <w:jc w:val="center"/>
        <w:rPr>
          <w:rFonts w:ascii="Times New Roman" w:hAnsi="Times New Roman"/>
          <w:color w:val="000000"/>
          <w:sz w:val="24"/>
        </w:rPr>
      </w:pPr>
      <w:r>
        <w:rPr>
          <w:rFonts w:ascii="Times New Roman" w:hAnsi="Times New Roman"/>
          <w:color w:val="000000"/>
          <w:sz w:val="24"/>
        </w:rPr>
        <w:lastRenderedPageBreak/>
        <w:t>1. ОБЩАЯ ХАРАКТЕРИСТИКА РАБОЧЕЙ ПРОГРАММЫ УЧЕБНОЙ ДИСЦИПЛИНЫ «СГ.</w:t>
      </w:r>
      <w:r w:rsidR="005F3427">
        <w:rPr>
          <w:rFonts w:ascii="Times New Roman" w:hAnsi="Times New Roman"/>
          <w:color w:val="000000"/>
          <w:sz w:val="24"/>
        </w:rPr>
        <w:t>06</w:t>
      </w:r>
      <w:r>
        <w:rPr>
          <w:rFonts w:ascii="Times New Roman" w:hAnsi="Times New Roman"/>
          <w:color w:val="000000"/>
          <w:sz w:val="24"/>
        </w:rPr>
        <w:t xml:space="preserve">. ОСНОВЫ </w:t>
      </w:r>
      <w:r w:rsidR="005F3427">
        <w:rPr>
          <w:rFonts w:ascii="Times New Roman" w:hAnsi="Times New Roman"/>
          <w:color w:val="000000"/>
          <w:sz w:val="24"/>
        </w:rPr>
        <w:t>ФИНАНСОВОЙ ГРАМОТНОСТИ</w:t>
      </w:r>
      <w:r>
        <w:rPr>
          <w:rFonts w:ascii="Times New Roman" w:hAnsi="Times New Roman"/>
          <w:color w:val="000000"/>
          <w:sz w:val="24"/>
        </w:rPr>
        <w:t>»</w:t>
      </w:r>
    </w:p>
    <w:p w14:paraId="16034300" w14:textId="77777777" w:rsidR="00A95D1F" w:rsidRDefault="00A95D1F">
      <w:pPr>
        <w:spacing w:after="0" w:line="240" w:lineRule="auto"/>
        <w:ind w:left="720"/>
        <w:jc w:val="center"/>
        <w:rPr>
          <w:rFonts w:ascii="Times New Roman" w:hAnsi="Times New Roman"/>
          <w:b/>
          <w:sz w:val="14"/>
        </w:rPr>
      </w:pPr>
    </w:p>
    <w:p w14:paraId="162E05D5" w14:textId="77777777" w:rsidR="00A95D1F" w:rsidRPr="00C538BE" w:rsidRDefault="006A1AF7">
      <w:pPr>
        <w:spacing w:after="120" w:line="240" w:lineRule="auto"/>
        <w:jc w:val="center"/>
        <w:rPr>
          <w:rFonts w:ascii="Times New Roman" w:hAnsi="Times New Roman"/>
          <w:sz w:val="28"/>
          <w:szCs w:val="28"/>
        </w:rPr>
      </w:pPr>
      <w:r w:rsidRPr="00C538BE">
        <w:rPr>
          <w:rFonts w:ascii="Times New Roman" w:hAnsi="Times New Roman"/>
          <w:b/>
          <w:sz w:val="28"/>
          <w:szCs w:val="28"/>
        </w:rPr>
        <w:t xml:space="preserve">1.1. Место дисциплины в структуре основной образовательной программы </w:t>
      </w:r>
    </w:p>
    <w:p w14:paraId="7EA28402" w14:textId="4657A296" w:rsidR="00A95D1F" w:rsidRPr="00C538BE" w:rsidRDefault="005F342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C538BE">
        <w:rPr>
          <w:rFonts w:ascii="Times New Roman" w:hAnsi="Times New Roman"/>
          <w:sz w:val="28"/>
          <w:szCs w:val="28"/>
        </w:rPr>
        <w:t>Учебная дисциплина «СГ.06</w:t>
      </w:r>
      <w:r w:rsidR="006A1AF7" w:rsidRPr="00C538BE">
        <w:rPr>
          <w:rFonts w:ascii="Times New Roman" w:hAnsi="Times New Roman"/>
          <w:sz w:val="28"/>
          <w:szCs w:val="28"/>
        </w:rPr>
        <w:t xml:space="preserve">. Основы </w:t>
      </w:r>
      <w:r w:rsidRPr="00C538BE">
        <w:rPr>
          <w:rFonts w:ascii="Times New Roman" w:hAnsi="Times New Roman"/>
          <w:sz w:val="28"/>
          <w:szCs w:val="28"/>
        </w:rPr>
        <w:t>финансовой грамотности</w:t>
      </w:r>
      <w:r w:rsidR="006A1AF7" w:rsidRPr="00C538BE">
        <w:rPr>
          <w:rFonts w:ascii="Times New Roman" w:hAnsi="Times New Roman"/>
          <w:sz w:val="28"/>
          <w:szCs w:val="28"/>
        </w:rPr>
        <w:t xml:space="preserve">» является обязательной частью социально-гуманитарного цикла образовательной программы в соответствии с ФГОС СПО по </w:t>
      </w:r>
      <w:r w:rsidR="00AA55D4" w:rsidRPr="00C538BE">
        <w:rPr>
          <w:rFonts w:ascii="Times New Roman" w:hAnsi="Times New Roman"/>
          <w:sz w:val="28"/>
          <w:szCs w:val="28"/>
        </w:rPr>
        <w:t>специальности 09.02.11 Разработка и управление программным обеспечением.</w:t>
      </w:r>
    </w:p>
    <w:p w14:paraId="3BAF3371" w14:textId="62D58774" w:rsidR="00A95D1F" w:rsidRPr="00C538BE" w:rsidRDefault="006A1A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C538BE">
        <w:rPr>
          <w:rFonts w:ascii="Times New Roman" w:hAnsi="Times New Roman"/>
          <w:sz w:val="28"/>
          <w:szCs w:val="28"/>
        </w:rPr>
        <w:t>Особое значение дисциплина имеет при формировании и развитии общих компетенций ОК 07 (возможно частичное участие дисциплины в формировании ОК 01, ОК 03, ОК 04</w:t>
      </w:r>
      <w:r w:rsidR="00FD0824" w:rsidRPr="00C538BE">
        <w:rPr>
          <w:rFonts w:ascii="Times New Roman" w:hAnsi="Times New Roman"/>
          <w:sz w:val="28"/>
          <w:szCs w:val="28"/>
        </w:rPr>
        <w:t>, ОК.05</w:t>
      </w:r>
      <w:r w:rsidRPr="00C538BE">
        <w:rPr>
          <w:rFonts w:ascii="Times New Roman" w:hAnsi="Times New Roman"/>
          <w:sz w:val="28"/>
          <w:szCs w:val="28"/>
        </w:rPr>
        <w:t>).</w:t>
      </w:r>
    </w:p>
    <w:p w14:paraId="4B55537C" w14:textId="77777777" w:rsidR="00A95D1F" w:rsidRPr="00C538BE" w:rsidRDefault="00A95D1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14:paraId="2370A94B" w14:textId="77777777" w:rsidR="00A95D1F" w:rsidRPr="00C538BE" w:rsidRDefault="006A1AF7">
      <w:pPr>
        <w:spacing w:after="120" w:line="240" w:lineRule="auto"/>
        <w:jc w:val="center"/>
        <w:rPr>
          <w:rFonts w:ascii="Times New Roman" w:hAnsi="Times New Roman"/>
          <w:b/>
          <w:sz w:val="28"/>
          <w:szCs w:val="28"/>
        </w:rPr>
      </w:pPr>
      <w:r w:rsidRPr="00C538BE">
        <w:rPr>
          <w:rFonts w:ascii="Times New Roman" w:hAnsi="Times New Roman"/>
          <w:b/>
          <w:sz w:val="28"/>
          <w:szCs w:val="28"/>
        </w:rPr>
        <w:t xml:space="preserve">1.2. </w:t>
      </w:r>
      <w:bookmarkStart w:id="1" w:name="_Hlk171417545"/>
      <w:r w:rsidRPr="00C538BE">
        <w:rPr>
          <w:rFonts w:ascii="Times New Roman" w:hAnsi="Times New Roman"/>
          <w:b/>
          <w:sz w:val="28"/>
          <w:szCs w:val="28"/>
        </w:rPr>
        <w:t>Цель и планируемые результаты освоения дисциплины</w:t>
      </w:r>
      <w:bookmarkEnd w:id="1"/>
    </w:p>
    <w:p w14:paraId="6EB96B56" w14:textId="77777777" w:rsidR="005F3427" w:rsidRPr="00C538BE" w:rsidRDefault="005F3427" w:rsidP="005F3427">
      <w:pPr>
        <w:pStyle w:val="310"/>
        <w:ind w:firstLine="709"/>
        <w:rPr>
          <w:b w:val="0"/>
          <w:szCs w:val="28"/>
        </w:rPr>
      </w:pPr>
      <w:r w:rsidRPr="00C538BE">
        <w:rPr>
          <w:b w:val="0"/>
          <w:szCs w:val="28"/>
        </w:rPr>
        <w:t xml:space="preserve">В результате изучения учебной дисциплины «Основы финансовой грамотности» </w:t>
      </w:r>
      <w:r w:rsidRPr="00C538BE">
        <w:rPr>
          <w:szCs w:val="28"/>
        </w:rPr>
        <w:t>обучающийся</w:t>
      </w:r>
      <w:r w:rsidRPr="00C538BE">
        <w:rPr>
          <w:b w:val="0"/>
          <w:szCs w:val="28"/>
        </w:rPr>
        <w:t xml:space="preserve"> должен:</w:t>
      </w:r>
    </w:p>
    <w:p w14:paraId="719ADA4D" w14:textId="77777777" w:rsidR="005F3427" w:rsidRPr="00C538BE" w:rsidRDefault="005F3427" w:rsidP="005F3427">
      <w:pPr>
        <w:pStyle w:val="4"/>
        <w:spacing w:after="0" w:afterAutospacing="0"/>
        <w:ind w:firstLine="709"/>
        <w:jc w:val="both"/>
        <w:rPr>
          <w:i/>
          <w:color w:val="FF0000"/>
          <w:sz w:val="28"/>
          <w:szCs w:val="28"/>
        </w:rPr>
      </w:pPr>
      <w:r w:rsidRPr="00C538BE">
        <w:rPr>
          <w:i/>
          <w:color w:val="auto"/>
          <w:sz w:val="28"/>
          <w:szCs w:val="28"/>
        </w:rPr>
        <w:t>уметь</w:t>
      </w:r>
      <w:r w:rsidRPr="00C538BE">
        <w:rPr>
          <w:i/>
          <w:sz w:val="28"/>
          <w:szCs w:val="28"/>
        </w:rPr>
        <w:t xml:space="preserve">: </w:t>
      </w:r>
    </w:p>
    <w:p w14:paraId="5CB5B9B3"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определять задачу в профессиональном и/или социальном контексте; </w:t>
      </w:r>
    </w:p>
    <w:p w14:paraId="42A20070"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выявлять и отбирать информацию, необходимую для решения задачи; </w:t>
      </w:r>
    </w:p>
    <w:p w14:paraId="5BF79E8E"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составлять план действий;  </w:t>
      </w:r>
    </w:p>
    <w:p w14:paraId="458A8D92"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определять необходимые ресурсы; - реализовывать составленный план; </w:t>
      </w:r>
    </w:p>
    <w:p w14:paraId="6F65E7AA"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оценивать результат и последствия своих действий (самостоятельно или с помощью наставника)</w:t>
      </w:r>
    </w:p>
    <w:p w14:paraId="3375457E"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определять задачи для сбора информации;  </w:t>
      </w:r>
    </w:p>
    <w:p w14:paraId="34F7B96F"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планировать процесс поиска и осуществлять выбор необходимых источников информации; </w:t>
      </w:r>
    </w:p>
    <w:p w14:paraId="1E9195D1"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оформлять результаты поиска, применять средства информационных технологий для решения профессиональных задач, задач личностного развития и финансового благополучия; </w:t>
      </w:r>
    </w:p>
    <w:p w14:paraId="522D3922"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использовать различные цифровые средства при решении профессиональных задач, задач личностного развития и финансового благополучия;</w:t>
      </w:r>
    </w:p>
    <w:p w14:paraId="2BF5AEC3" w14:textId="010DEDDC"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определять актуальность нормативно правовой документации в профессиональной деятельности, для ведения предпринимательской деятельности и личного финансового планирования;  </w:t>
      </w:r>
    </w:p>
    <w:p w14:paraId="0B3E276A"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определять и выстраивать траектории профессионального и личностного развития;  </w:t>
      </w:r>
    </w:p>
    <w:p w14:paraId="6A7AC64D"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-осуществлять наличные и безналичные платежи, сравнивать различные способы оплаты товаров и услуг, соблюдать требования финансовой безопасности;  </w:t>
      </w:r>
    </w:p>
    <w:p w14:paraId="03166C0A"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lastRenderedPageBreak/>
        <w:t xml:space="preserve">- учитывать инфляцию при решении финансовых задач в профессии, личном планировании; </w:t>
      </w:r>
    </w:p>
    <w:p w14:paraId="0E3B7CF9"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производить расчеты по валютно обменным операциям; </w:t>
      </w:r>
    </w:p>
    <w:p w14:paraId="1B361EEC"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-планировать личные доходы и расходы, принимать финансовые решения, составлять личный бюджет; </w:t>
      </w:r>
    </w:p>
    <w:p w14:paraId="064D12A3"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 </w:t>
      </w:r>
    </w:p>
    <w:p w14:paraId="55D0B4F4"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выявлять сильные и слабые стороны бизнес-идеи; </w:t>
      </w:r>
    </w:p>
    <w:p w14:paraId="42BAE841"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грамотно проводить презентацию идеи открытия собственного дела в области профессиональной деятельности;  </w:t>
      </w:r>
    </w:p>
    <w:p w14:paraId="176CE9DF"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определять источники финансирования для реализации бизнес-идеи; </w:t>
      </w:r>
    </w:p>
    <w:p w14:paraId="4854C4D6"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производить основные финансовые расчеты в сферах предпринимательской деятельности и планирования личных финансов; </w:t>
      </w:r>
    </w:p>
    <w:p w14:paraId="771021C0"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оценивать финансовые риски, связанные с осуществлением предпринимательской деятельности и планирования личных финансов;</w:t>
      </w:r>
    </w:p>
    <w:p w14:paraId="40EBC50D"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работать в коллективе и команде; - взаимодействовать с коллегами, руководством, клиентами, в ходе профессиональной и предпринимательской деятельности</w:t>
      </w:r>
    </w:p>
    <w:p w14:paraId="2FF358C4"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грамотно излагать свои мысли, формулировать собственное мнение, обосновывать свою позицию в учебных и практических ситуациях; </w:t>
      </w:r>
    </w:p>
    <w:p w14:paraId="25A13743"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проявлять толерантность в коллективе; </w:t>
      </w:r>
    </w:p>
    <w:p w14:paraId="34D1D9EF"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оформлять документы, связанные с профессиональной деятельностью и деловой коммуникацией, на государственном языке РФ,</w:t>
      </w:r>
    </w:p>
    <w:p w14:paraId="71A2826F"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соблюдать нормы экологической безопасности;  </w:t>
      </w:r>
    </w:p>
    <w:p w14:paraId="0272C9A6"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определять направления ресурсосбережения в рамках профессиональной деятельности по профессии (специальности), осуществлять работу с соблюдением принципов бережливого производства</w:t>
      </w:r>
    </w:p>
    <w:p w14:paraId="2D3F014C" w14:textId="77777777" w:rsidR="005F3427" w:rsidRPr="00C538BE" w:rsidRDefault="005F3427" w:rsidP="005F3427">
      <w:pPr>
        <w:pStyle w:val="310"/>
        <w:ind w:firstLine="709"/>
        <w:rPr>
          <w:color w:val="FF0000"/>
          <w:szCs w:val="28"/>
        </w:rPr>
      </w:pPr>
      <w:r w:rsidRPr="00C538BE">
        <w:rPr>
          <w:szCs w:val="28"/>
        </w:rPr>
        <w:t>знать:</w:t>
      </w:r>
      <w:r w:rsidRPr="00C538BE">
        <w:rPr>
          <w:i/>
          <w:szCs w:val="28"/>
        </w:rPr>
        <w:t xml:space="preserve"> </w:t>
      </w:r>
    </w:p>
    <w:p w14:paraId="65219006"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актуальный профессиональный и социальный контекст, в котором приходится работать и жить;  </w:t>
      </w:r>
    </w:p>
    <w:p w14:paraId="539F1573"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основные источники информации и ресурсы для решения задач в профессиональном и социальном контексте; </w:t>
      </w:r>
    </w:p>
    <w:p w14:paraId="1906C814"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алгоритмы выполнения работ в профессиональной и смежных областях;  </w:t>
      </w:r>
    </w:p>
    <w:p w14:paraId="34365EF0"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этапы планирования для решения задач; критерии оценки результатов принятого решения в профессиональной деятельности, для личностного развития и достижения финансового благополучия</w:t>
      </w:r>
    </w:p>
    <w:p w14:paraId="24E4F574"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информационные источники, применяемые в профессиональной деятельности; для решения задач личностного развития и финансового благополучия;  </w:t>
      </w:r>
    </w:p>
    <w:p w14:paraId="7EA93BED"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формат представления результатов поиска информации; </w:t>
      </w:r>
    </w:p>
    <w:p w14:paraId="3D6CFCAB"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lastRenderedPageBreak/>
        <w:t xml:space="preserve"> возможности использования различных цифровых средств при решении профессиональных задач, задач личностного развития и финансового благополучия</w:t>
      </w:r>
    </w:p>
    <w:p w14:paraId="1925F27B"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актуальную нормативно правовую базу, регламентирующую профессиональную деятельность, предпринимательство и личное финансовое планирование;  </w:t>
      </w:r>
    </w:p>
    <w:p w14:paraId="5FD421AA"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возможные траектории профессионального развития и самообразования; </w:t>
      </w:r>
    </w:p>
    <w:p w14:paraId="681C4D73"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различие между наличными и безналичными платежами, порядок использования их при оплате покупки;  </w:t>
      </w:r>
    </w:p>
    <w:p w14:paraId="20D414B0"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понятие инфляции, ее влияние на решение финансовых задач в профессии, личном планировании; </w:t>
      </w:r>
    </w:p>
    <w:p w14:paraId="032A6A99"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понятие иностранной валюты и  </w:t>
      </w:r>
    </w:p>
    <w:p w14:paraId="0D482E13"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валютного курса; </w:t>
      </w:r>
    </w:p>
    <w:p w14:paraId="251C551D"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структуру личных доходов и расходов, правила составления личного и семейного бюджета; </w:t>
      </w:r>
    </w:p>
    <w:p w14:paraId="4AFA0B92"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особенности различных банковских и страховых продуктов и возможности их использования в профессиональной, предпринимательской деятельности и для управления личными финансами;  </w:t>
      </w:r>
    </w:p>
    <w:p w14:paraId="759ACD05"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базовые характеристики и риски основных финансовых инструментов для предпринимательской деятельности и управления личными финансами; </w:t>
      </w:r>
    </w:p>
    <w:p w14:paraId="4EB82D67"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систему и полномочия государственных органов в сферах профессиональной деятельности, предпринимательской деятельности и защиты прав потребителей;</w:t>
      </w:r>
    </w:p>
    <w:p w14:paraId="0AB2BA8A"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особенности работы в малых и больших группах, работы в команде, организации коллективной работы; </w:t>
      </w:r>
    </w:p>
    <w:p w14:paraId="05AAE5C0"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принципы организации проектной деятельности </w:t>
      </w:r>
    </w:p>
    <w:p w14:paraId="083CB146"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принципы взаимодействия в коллективе; </w:t>
      </w:r>
    </w:p>
    <w:p w14:paraId="1B697897"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 правила оформления документов и построения устных сообщений на государственном языке РФ </w:t>
      </w:r>
    </w:p>
    <w:p w14:paraId="3843E823"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правила экологической безопасности; </w:t>
      </w:r>
    </w:p>
    <w:p w14:paraId="202D51CC"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принципы бережливого производства</w:t>
      </w:r>
    </w:p>
    <w:p w14:paraId="05A7B2BD" w14:textId="77777777" w:rsidR="005F3427" w:rsidRPr="00C538BE" w:rsidRDefault="005F3427" w:rsidP="005F3427">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sz w:val="28"/>
          <w:szCs w:val="28"/>
        </w:rPr>
      </w:pPr>
    </w:p>
    <w:p w14:paraId="0D80B5E9" w14:textId="0232DDE4" w:rsidR="005F3427" w:rsidRPr="00C538BE" w:rsidRDefault="005F3427" w:rsidP="005F3427">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sz w:val="28"/>
          <w:szCs w:val="28"/>
        </w:rPr>
      </w:pPr>
      <w:r w:rsidRPr="00C538BE">
        <w:rPr>
          <w:rFonts w:ascii="Times New Roman" w:hAnsi="Times New Roman"/>
          <w:sz w:val="28"/>
          <w:szCs w:val="28"/>
        </w:rPr>
        <w:t>Дисциплина СГ.06 «Основы финансовой грамотности» способствует формированию:</w:t>
      </w:r>
    </w:p>
    <w:p w14:paraId="1DCF566E" w14:textId="77777777" w:rsidR="005F3427" w:rsidRPr="00C538BE" w:rsidRDefault="005F3427" w:rsidP="005F3427">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sz w:val="28"/>
          <w:szCs w:val="28"/>
        </w:rPr>
      </w:pPr>
      <w:r w:rsidRPr="00C538BE">
        <w:rPr>
          <w:rFonts w:ascii="Times New Roman" w:hAnsi="Times New Roman"/>
          <w:sz w:val="28"/>
          <w:szCs w:val="28"/>
        </w:rPr>
        <w:t xml:space="preserve"> общих компетенций по специальности 38.02.01 «Экономика и бухгалтерский учет (по отраслям)»</w:t>
      </w:r>
    </w:p>
    <w:p w14:paraId="363388F0"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14:paraId="721923E5"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982F7AF"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w:t>
      </w:r>
      <w:r w:rsidRPr="00C538BE">
        <w:rPr>
          <w:rFonts w:ascii="Times New Roman" w:hAnsi="Times New Roman"/>
          <w:sz w:val="28"/>
          <w:szCs w:val="28"/>
        </w:rPr>
        <w:lastRenderedPageBreak/>
        <w:t>профессиональной сфере, использовать знания по правовой и финансовой грамотности в различных жизненных ситуациях;</w:t>
      </w:r>
    </w:p>
    <w:p w14:paraId="4064D934"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ОК 04. Эффективно взаимодействовать и работать в коллективе и команде;</w:t>
      </w:r>
    </w:p>
    <w:p w14:paraId="77ED778E"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C10705B" w14:textId="77777777" w:rsidR="005F3427" w:rsidRPr="00C538BE" w:rsidRDefault="005F3427" w:rsidP="005F3427">
      <w:pPr>
        <w:numPr>
          <w:ilvl w:val="0"/>
          <w:numId w:val="4"/>
        </w:numPr>
        <w:tabs>
          <w:tab w:val="left" w:pos="426"/>
        </w:tabs>
        <w:spacing w:after="0" w:line="240" w:lineRule="auto"/>
        <w:ind w:left="0" w:firstLine="720"/>
        <w:jc w:val="both"/>
        <w:rPr>
          <w:rFonts w:ascii="Times New Roman" w:hAnsi="Times New Roman"/>
          <w:sz w:val="28"/>
          <w:szCs w:val="28"/>
        </w:rPr>
      </w:pPr>
      <w:r w:rsidRPr="00C538BE">
        <w:rPr>
          <w:rFonts w:ascii="Times New Roman" w:hAnsi="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7E41072" w14:textId="77777777" w:rsidR="005F3427" w:rsidRPr="00C538BE" w:rsidRDefault="005F3427" w:rsidP="005F3427">
      <w:pPr>
        <w:spacing w:after="0" w:line="240" w:lineRule="auto"/>
        <w:ind w:firstLine="709"/>
        <w:jc w:val="both"/>
        <w:rPr>
          <w:rFonts w:ascii="Times New Roman" w:hAnsi="Times New Roman"/>
          <w:sz w:val="28"/>
          <w:szCs w:val="28"/>
        </w:rPr>
      </w:pPr>
    </w:p>
    <w:p w14:paraId="341B75A4" w14:textId="6AED97C3" w:rsidR="00A95D1F" w:rsidRPr="00C538BE" w:rsidRDefault="006A1AF7">
      <w:pPr>
        <w:spacing w:after="0" w:line="240" w:lineRule="auto"/>
        <w:ind w:firstLine="709"/>
        <w:jc w:val="both"/>
        <w:rPr>
          <w:rFonts w:ascii="Times New Roman" w:hAnsi="Times New Roman"/>
          <w:sz w:val="28"/>
          <w:szCs w:val="28"/>
        </w:rPr>
      </w:pPr>
      <w:r w:rsidRPr="00C538BE">
        <w:rPr>
          <w:rFonts w:ascii="Times New Roman" w:hAnsi="Times New Roman"/>
          <w:sz w:val="28"/>
          <w:szCs w:val="28"/>
        </w:rPr>
        <w:t>Цель –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w:t>
      </w:r>
    </w:p>
    <w:p w14:paraId="1C7CF4CA" w14:textId="77777777" w:rsidR="00A95D1F" w:rsidRPr="00C538BE" w:rsidRDefault="006A1AF7">
      <w:pPr>
        <w:spacing w:after="0" w:line="240" w:lineRule="auto"/>
        <w:ind w:firstLine="709"/>
        <w:jc w:val="both"/>
        <w:rPr>
          <w:rFonts w:ascii="Times New Roman" w:hAnsi="Times New Roman"/>
          <w:sz w:val="28"/>
          <w:szCs w:val="28"/>
        </w:rPr>
      </w:pPr>
      <w:r w:rsidRPr="00C538BE">
        <w:rPr>
          <w:rFonts w:ascii="Times New Roman" w:hAnsi="Times New Roman"/>
          <w:sz w:val="28"/>
          <w:szCs w:val="28"/>
        </w:rPr>
        <w:t>В рамках программы учебной дисциплины обучающимися осваиваются следующие умения и знания:</w:t>
      </w:r>
    </w:p>
    <w:p w14:paraId="00C7A58E" w14:textId="77777777" w:rsidR="00A95D1F" w:rsidRDefault="00A95D1F">
      <w:pPr>
        <w:spacing w:after="0" w:line="240" w:lineRule="auto"/>
        <w:ind w:firstLine="709"/>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3820"/>
        <w:gridCol w:w="3952"/>
      </w:tblGrid>
      <w:tr w:rsidR="005F3427" w:rsidRPr="005F3427" w14:paraId="11D9542C" w14:textId="77777777" w:rsidTr="00942D5C">
        <w:tc>
          <w:tcPr>
            <w:tcW w:w="1572" w:type="dxa"/>
          </w:tcPr>
          <w:p w14:paraId="5E04E85A" w14:textId="77777777" w:rsidR="005F3427" w:rsidRPr="005F3427" w:rsidRDefault="005F3427" w:rsidP="00354A62">
            <w:pPr>
              <w:rPr>
                <w:rFonts w:ascii="Times New Roman" w:hAnsi="Times New Roman"/>
                <w:sz w:val="24"/>
                <w:szCs w:val="24"/>
              </w:rPr>
            </w:pPr>
            <w:r w:rsidRPr="005F3427">
              <w:rPr>
                <w:rFonts w:ascii="Times New Roman" w:hAnsi="Times New Roman"/>
                <w:sz w:val="24"/>
                <w:szCs w:val="24"/>
              </w:rPr>
              <w:t>Код ОК, ПК</w:t>
            </w:r>
          </w:p>
        </w:tc>
        <w:tc>
          <w:tcPr>
            <w:tcW w:w="3820" w:type="dxa"/>
          </w:tcPr>
          <w:p w14:paraId="7D52B562" w14:textId="77777777" w:rsidR="005F3427" w:rsidRPr="005F3427" w:rsidRDefault="005F3427" w:rsidP="00354A62">
            <w:pPr>
              <w:rPr>
                <w:rFonts w:ascii="Times New Roman" w:hAnsi="Times New Roman"/>
                <w:sz w:val="24"/>
                <w:szCs w:val="24"/>
              </w:rPr>
            </w:pPr>
            <w:r w:rsidRPr="005F3427">
              <w:rPr>
                <w:rFonts w:ascii="Times New Roman" w:hAnsi="Times New Roman"/>
                <w:sz w:val="24"/>
                <w:szCs w:val="24"/>
              </w:rPr>
              <w:t>Умения</w:t>
            </w:r>
          </w:p>
        </w:tc>
        <w:tc>
          <w:tcPr>
            <w:tcW w:w="3952" w:type="dxa"/>
          </w:tcPr>
          <w:p w14:paraId="690577FF" w14:textId="77777777" w:rsidR="005F3427" w:rsidRPr="005F3427" w:rsidRDefault="005F3427" w:rsidP="00354A62">
            <w:pPr>
              <w:rPr>
                <w:rFonts w:ascii="Times New Roman" w:hAnsi="Times New Roman"/>
                <w:sz w:val="24"/>
                <w:szCs w:val="24"/>
              </w:rPr>
            </w:pPr>
            <w:r w:rsidRPr="005F3427">
              <w:rPr>
                <w:rFonts w:ascii="Times New Roman" w:hAnsi="Times New Roman"/>
                <w:sz w:val="24"/>
                <w:szCs w:val="24"/>
              </w:rPr>
              <w:t>Знания</w:t>
            </w:r>
          </w:p>
        </w:tc>
      </w:tr>
      <w:tr w:rsidR="005F3427" w:rsidRPr="005F3427" w14:paraId="67CAD29D" w14:textId="77777777" w:rsidTr="00942D5C">
        <w:tc>
          <w:tcPr>
            <w:tcW w:w="1572" w:type="dxa"/>
          </w:tcPr>
          <w:p w14:paraId="597EC9FD"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ОК .1 </w:t>
            </w:r>
          </w:p>
        </w:tc>
        <w:tc>
          <w:tcPr>
            <w:tcW w:w="3820" w:type="dxa"/>
          </w:tcPr>
          <w:p w14:paraId="7017DCFA"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Уметь:  </w:t>
            </w:r>
          </w:p>
          <w:p w14:paraId="5E855C81"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определять задачу в профессиональном и/или социальном контексте; </w:t>
            </w:r>
          </w:p>
          <w:p w14:paraId="3D3A9A1A"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выявлять и отбирать информацию, необходимую для решения задачи; </w:t>
            </w:r>
          </w:p>
          <w:p w14:paraId="0C36BE1A"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составлять план действий;  </w:t>
            </w:r>
          </w:p>
          <w:p w14:paraId="2B27991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определять необходимые ресурсы; - реализовывать составленный план; </w:t>
            </w:r>
          </w:p>
          <w:p w14:paraId="29285F7F"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оценивать результат и последствия  своих действий (самостоятельно или с помощью наставника)</w:t>
            </w:r>
          </w:p>
        </w:tc>
        <w:tc>
          <w:tcPr>
            <w:tcW w:w="3952" w:type="dxa"/>
          </w:tcPr>
          <w:p w14:paraId="0CE44CB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Знать: </w:t>
            </w:r>
          </w:p>
          <w:p w14:paraId="2D5F4665"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актуальный профессиональный и социальный контекст, в котором приходится работать и жить;  </w:t>
            </w:r>
          </w:p>
          <w:p w14:paraId="3B1C6297"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основные источники информации и ресурсы для решения задач в профессиональном и социальном контексте; </w:t>
            </w:r>
          </w:p>
          <w:p w14:paraId="4AFF02C9"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алгоритмы выполнения работ в профессиональной и смежных областях;  </w:t>
            </w:r>
          </w:p>
          <w:p w14:paraId="341AC13F"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этапы планирования для решения задач; </w:t>
            </w:r>
          </w:p>
          <w:p w14:paraId="01745AC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критерии оценки результатов принятого  решения в профессиональной  деятельности, для личностного развития и  достижения финансового благополучия</w:t>
            </w:r>
          </w:p>
        </w:tc>
      </w:tr>
      <w:tr w:rsidR="005F3427" w:rsidRPr="005F3427" w14:paraId="529594B5" w14:textId="77777777" w:rsidTr="00942D5C">
        <w:tc>
          <w:tcPr>
            <w:tcW w:w="1572" w:type="dxa"/>
          </w:tcPr>
          <w:p w14:paraId="6AFEC0D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ОК.2 </w:t>
            </w:r>
          </w:p>
        </w:tc>
        <w:tc>
          <w:tcPr>
            <w:tcW w:w="3820" w:type="dxa"/>
          </w:tcPr>
          <w:p w14:paraId="4A386A9E"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Уметь: </w:t>
            </w:r>
          </w:p>
          <w:p w14:paraId="715F14EC"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определять задачи для сбора информации;  </w:t>
            </w:r>
          </w:p>
          <w:p w14:paraId="67B2A6A8"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планировать процесс поиска и осуществлять выбор необходимых источников информации; </w:t>
            </w:r>
          </w:p>
          <w:p w14:paraId="4BB05DDC"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оформлять результаты поиска, применять средства информационных технологий для решения профессиональных задач, задач личностного развития и </w:t>
            </w:r>
            <w:r w:rsidRPr="005F3427">
              <w:rPr>
                <w:rFonts w:ascii="Times New Roman" w:eastAsia="Times New Roman" w:hAnsi="Times New Roman" w:cs="Times New Roman"/>
                <w:color w:val="000000"/>
                <w:sz w:val="24"/>
                <w:szCs w:val="24"/>
              </w:rPr>
              <w:lastRenderedPageBreak/>
              <w:t xml:space="preserve">финансового благополучия; </w:t>
            </w:r>
          </w:p>
          <w:p w14:paraId="480DB12A"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использовать различные цифровые  средства при решении  профессиональных задач, задач  личностного развития и финансового  благополучия</w:t>
            </w:r>
          </w:p>
        </w:tc>
        <w:tc>
          <w:tcPr>
            <w:tcW w:w="3952" w:type="dxa"/>
          </w:tcPr>
          <w:p w14:paraId="505275D8"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lastRenderedPageBreak/>
              <w:t xml:space="preserve">Знать: </w:t>
            </w:r>
          </w:p>
          <w:p w14:paraId="067FB44B"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информационные источники, применяемые в профессиональной деятельности; для решения задач личностного развития и финансового благополучия;  </w:t>
            </w:r>
          </w:p>
          <w:p w14:paraId="6C344609"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формат представления результатов поиска информации; </w:t>
            </w:r>
          </w:p>
          <w:p w14:paraId="2C6FA83A"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возможности использования различных  цифровых средств при решении  профессиональных задач, </w:t>
            </w:r>
            <w:r w:rsidRPr="005F3427">
              <w:rPr>
                <w:rFonts w:ascii="Times New Roman" w:eastAsia="Times New Roman" w:hAnsi="Times New Roman" w:cs="Times New Roman"/>
                <w:color w:val="000000"/>
                <w:sz w:val="24"/>
                <w:szCs w:val="24"/>
              </w:rPr>
              <w:lastRenderedPageBreak/>
              <w:t>задач  личностного развития и финансового  благополучия</w:t>
            </w:r>
          </w:p>
        </w:tc>
      </w:tr>
      <w:tr w:rsidR="005F3427" w:rsidRPr="005F3427" w14:paraId="441D2060" w14:textId="77777777" w:rsidTr="00942D5C">
        <w:tc>
          <w:tcPr>
            <w:tcW w:w="1572" w:type="dxa"/>
          </w:tcPr>
          <w:p w14:paraId="4F76C336"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lastRenderedPageBreak/>
              <w:t xml:space="preserve">ОК.3 </w:t>
            </w:r>
          </w:p>
        </w:tc>
        <w:tc>
          <w:tcPr>
            <w:tcW w:w="3820" w:type="dxa"/>
          </w:tcPr>
          <w:p w14:paraId="1A2BD832"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Уметь: </w:t>
            </w:r>
          </w:p>
          <w:p w14:paraId="1F11A705"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определять актуальность нормативно правовой документации в профессиональной деятельности, для ведения предпринимательской деятельности и личного финансового планирования;  </w:t>
            </w:r>
          </w:p>
          <w:p w14:paraId="03412EC8"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определять и выстраивать траектории профессионального и личностного развития;  </w:t>
            </w:r>
          </w:p>
          <w:p w14:paraId="76AC5877"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-осуществлять наличные и безналичные платежи, сравнивать различные способы оплаты товаров и услуг, соблюдать требования финансовой безопасности;  </w:t>
            </w:r>
          </w:p>
          <w:p w14:paraId="4CCAB4B5"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учитывать инфляцию при решении финансовых задач в профессии, личном планировании; </w:t>
            </w:r>
          </w:p>
          <w:p w14:paraId="17836EAE"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производить расчеты по валютно обменным операциям; </w:t>
            </w:r>
          </w:p>
          <w:p w14:paraId="2839C468"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-планировать личные доходы и расходы, принимать финансовые решения, составлять личный бюджет; </w:t>
            </w:r>
          </w:p>
          <w:p w14:paraId="4B30904A"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 </w:t>
            </w:r>
          </w:p>
          <w:p w14:paraId="211C3DCD"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выявлять сильные и слабые стороны бизнес-идеи; </w:t>
            </w:r>
          </w:p>
          <w:p w14:paraId="537BAFEC"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грамотно проводить презентацию идеи открытия собственного дела в области профессиональной деятельности;  </w:t>
            </w:r>
          </w:p>
          <w:p w14:paraId="4B18D16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определять источники финансирования для реализации бизнес-идеи; </w:t>
            </w:r>
          </w:p>
          <w:p w14:paraId="1225CF4F"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производить основные финансовые расчеты в сферах предпринимательской деятельности и планирования личных финансов; </w:t>
            </w:r>
          </w:p>
          <w:p w14:paraId="4F8EC557"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оценивать финансовые риски,  </w:t>
            </w:r>
            <w:r w:rsidRPr="005F3427">
              <w:rPr>
                <w:rFonts w:ascii="Times New Roman" w:eastAsia="Times New Roman" w:hAnsi="Times New Roman" w:cs="Times New Roman"/>
                <w:color w:val="000000"/>
                <w:sz w:val="24"/>
                <w:szCs w:val="24"/>
              </w:rPr>
              <w:lastRenderedPageBreak/>
              <w:t>связанные с осуществлением  предпринимательской деятельности и  планирования личных финансов;</w:t>
            </w:r>
          </w:p>
        </w:tc>
        <w:tc>
          <w:tcPr>
            <w:tcW w:w="3952" w:type="dxa"/>
          </w:tcPr>
          <w:p w14:paraId="33358AED"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lastRenderedPageBreak/>
              <w:t xml:space="preserve">Знать: </w:t>
            </w:r>
          </w:p>
          <w:p w14:paraId="281F644A"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актуальную нормативно-правовую базу, регламентирующую профессиональную деятельность, предпринимательство и личное финансовое планирование;  </w:t>
            </w:r>
          </w:p>
          <w:p w14:paraId="57573B9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возможные траектории профессионального развития и самообразования; </w:t>
            </w:r>
          </w:p>
          <w:p w14:paraId="48958EA8"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-различие между наличными и безналичными платежами, порядок использования их при оплате покупки;  </w:t>
            </w:r>
          </w:p>
          <w:p w14:paraId="2C8EA078"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понятие инфляции, ее влияние на решение финансовых задач в профессии, личном планировании; </w:t>
            </w:r>
          </w:p>
          <w:p w14:paraId="76AEE279"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понятие иностранной валюты и  </w:t>
            </w:r>
          </w:p>
          <w:p w14:paraId="2E3335B8"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валютного курса; </w:t>
            </w:r>
          </w:p>
          <w:p w14:paraId="7DA08DC3"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-структуру личных доходов и расходов, правила составления личного и семейного бюджета; </w:t>
            </w:r>
          </w:p>
          <w:p w14:paraId="136B5B58"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особенности различных банковских и страховых продуктов и возможности их использования в профессиональной, предпринимательской деятельности и для управления личными финансами;  </w:t>
            </w:r>
          </w:p>
          <w:p w14:paraId="189BE8DB"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базовые характеристики и риски основных финансовых инструментов для предпринимательской деятельности и управления личными финансами; </w:t>
            </w:r>
          </w:p>
          <w:p w14:paraId="3040E1A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систему и полномочия государственных  органов в сферах профессиональной  деятельности, предпринимательской  деятельности и защиты прав потребителей;</w:t>
            </w:r>
          </w:p>
        </w:tc>
      </w:tr>
      <w:tr w:rsidR="005F3427" w:rsidRPr="005F3427" w14:paraId="7EB7298F" w14:textId="77777777" w:rsidTr="00942D5C">
        <w:tc>
          <w:tcPr>
            <w:tcW w:w="1572" w:type="dxa"/>
          </w:tcPr>
          <w:p w14:paraId="2C6FEDE0"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lastRenderedPageBreak/>
              <w:t xml:space="preserve">ОК.4 </w:t>
            </w:r>
          </w:p>
        </w:tc>
        <w:tc>
          <w:tcPr>
            <w:tcW w:w="3820" w:type="dxa"/>
          </w:tcPr>
          <w:p w14:paraId="5D056C89"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Уметь: </w:t>
            </w:r>
          </w:p>
          <w:p w14:paraId="3421AC85"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работать в коллективе и команде; - взаимодействовать с коллегами,  руководством, клиентами, в ходе  профессиональной и  предпринимательской деятельности</w:t>
            </w:r>
          </w:p>
        </w:tc>
        <w:tc>
          <w:tcPr>
            <w:tcW w:w="3952" w:type="dxa"/>
          </w:tcPr>
          <w:p w14:paraId="0AE4419D"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Знать: </w:t>
            </w:r>
          </w:p>
          <w:p w14:paraId="71B5C899"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особенности работы в малых и больших группах, работы в команде, организации коллективной работы; </w:t>
            </w:r>
          </w:p>
          <w:p w14:paraId="65DD87FF"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принципы организации проектной  деятельности</w:t>
            </w:r>
          </w:p>
        </w:tc>
      </w:tr>
      <w:tr w:rsidR="005F3427" w:rsidRPr="005F3427" w14:paraId="13651C5D" w14:textId="77777777" w:rsidTr="00942D5C">
        <w:tc>
          <w:tcPr>
            <w:tcW w:w="1572" w:type="dxa"/>
          </w:tcPr>
          <w:p w14:paraId="53C250AE"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ОК.5 </w:t>
            </w:r>
          </w:p>
        </w:tc>
        <w:tc>
          <w:tcPr>
            <w:tcW w:w="3820" w:type="dxa"/>
          </w:tcPr>
          <w:p w14:paraId="609DF541"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Уметь: </w:t>
            </w:r>
          </w:p>
          <w:p w14:paraId="26D6BAD9"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грамотно излагать свои мысли, формулировать собственное мнение, обосновывать свою позицию в учебных и практических ситуациях; </w:t>
            </w:r>
          </w:p>
          <w:p w14:paraId="16CAD07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проявлять толерантность в коллективе; </w:t>
            </w:r>
          </w:p>
          <w:p w14:paraId="7DABBFC3"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оформлять документы, связанные с  профессиональной деятельностью и  деловой коммуникацией, на  государственном языке РФ, </w:t>
            </w:r>
          </w:p>
        </w:tc>
        <w:tc>
          <w:tcPr>
            <w:tcW w:w="3952" w:type="dxa"/>
          </w:tcPr>
          <w:p w14:paraId="40E8A2F0"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Знать: </w:t>
            </w:r>
          </w:p>
          <w:p w14:paraId="37BF97D9"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принципы взаимодействия в коллективе; </w:t>
            </w:r>
          </w:p>
          <w:p w14:paraId="4C311E52"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правила оформления документов и  построения устных сообщений на  государственном языке РФ</w:t>
            </w:r>
          </w:p>
        </w:tc>
      </w:tr>
      <w:tr w:rsidR="005F3427" w:rsidRPr="005F3427" w14:paraId="06018564" w14:textId="77777777" w:rsidTr="00942D5C">
        <w:tc>
          <w:tcPr>
            <w:tcW w:w="1572" w:type="dxa"/>
          </w:tcPr>
          <w:p w14:paraId="28FDD6D5"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ОК.7 </w:t>
            </w:r>
          </w:p>
        </w:tc>
        <w:tc>
          <w:tcPr>
            <w:tcW w:w="3820" w:type="dxa"/>
          </w:tcPr>
          <w:p w14:paraId="2D2761F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Уметь: </w:t>
            </w:r>
          </w:p>
          <w:p w14:paraId="5AE5866F"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 соблюдать нормы экологической безопасности;  </w:t>
            </w:r>
          </w:p>
          <w:p w14:paraId="32634464"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определять направления  ресурсосбережения в рамках  профессиональной деятельности по  профессии (специальности),  осуществлять работу с соблюдением  принципов бережливого производства</w:t>
            </w:r>
          </w:p>
        </w:tc>
        <w:tc>
          <w:tcPr>
            <w:tcW w:w="3952" w:type="dxa"/>
          </w:tcPr>
          <w:p w14:paraId="254371AB"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xml:space="preserve">Знать: </w:t>
            </w:r>
          </w:p>
          <w:p w14:paraId="276C6F96" w14:textId="77777777" w:rsidR="005F3427" w:rsidRPr="005F3427" w:rsidRDefault="005F3427" w:rsidP="00354A62">
            <w:pPr>
              <w:pStyle w:val="25"/>
              <w:widowControl w:val="0"/>
              <w:spacing w:line="240" w:lineRule="auto"/>
              <w:rPr>
                <w:rFonts w:ascii="Times New Roman" w:eastAsia="Times New Roman" w:hAnsi="Times New Roman" w:cs="Times New Roman"/>
                <w:color w:val="000000"/>
                <w:sz w:val="24"/>
                <w:szCs w:val="24"/>
              </w:rPr>
            </w:pPr>
            <w:r w:rsidRPr="005F3427">
              <w:rPr>
                <w:rFonts w:ascii="Times New Roman" w:eastAsia="Times New Roman" w:hAnsi="Times New Roman" w:cs="Times New Roman"/>
                <w:color w:val="000000"/>
                <w:sz w:val="24"/>
                <w:szCs w:val="24"/>
              </w:rPr>
              <w:t>- правила экологической безопасности;  - принципы бережливого производства</w:t>
            </w:r>
          </w:p>
        </w:tc>
      </w:tr>
    </w:tbl>
    <w:p w14:paraId="405CABBA" w14:textId="17FBBC6E" w:rsidR="00942D5C" w:rsidRPr="00FA4E68" w:rsidRDefault="00942D5C" w:rsidP="00942D5C">
      <w:pPr>
        <w:contextualSpacing/>
        <w:rPr>
          <w:rFonts w:ascii="Times New Roman" w:hAnsi="Times New Roman"/>
          <w:b/>
          <w:sz w:val="24"/>
          <w:szCs w:val="24"/>
        </w:rPr>
      </w:pPr>
      <w:r w:rsidRPr="00FA4E68">
        <w:rPr>
          <w:rFonts w:ascii="Times New Roman" w:hAnsi="Times New Roman"/>
          <w:b/>
          <w:sz w:val="24"/>
          <w:szCs w:val="24"/>
        </w:rPr>
        <w:t>1.</w:t>
      </w:r>
      <w:r w:rsidR="00FA4E68" w:rsidRPr="00FA4E68">
        <w:rPr>
          <w:rFonts w:ascii="Times New Roman" w:hAnsi="Times New Roman"/>
          <w:b/>
          <w:sz w:val="24"/>
          <w:szCs w:val="24"/>
        </w:rPr>
        <w:t>3</w:t>
      </w:r>
      <w:r w:rsidRPr="00FA4E68">
        <w:rPr>
          <w:rFonts w:ascii="Times New Roman" w:hAnsi="Times New Roman"/>
          <w:b/>
          <w:sz w:val="24"/>
          <w:szCs w:val="24"/>
        </w:rPr>
        <w:t xml:space="preserve"> Практическая подготовка при реализации учебных дисциплин путем проведения практических и лабораторных занятий:</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560"/>
        <w:gridCol w:w="6379"/>
      </w:tblGrid>
      <w:tr w:rsidR="00942D5C" w:rsidRPr="00942D5C" w14:paraId="5E3C01B0" w14:textId="77777777" w:rsidTr="00354A62">
        <w:tc>
          <w:tcPr>
            <w:tcW w:w="1701" w:type="dxa"/>
          </w:tcPr>
          <w:p w14:paraId="3E34D3FD" w14:textId="77777777" w:rsidR="00942D5C" w:rsidRPr="00942D5C" w:rsidRDefault="00942D5C" w:rsidP="00354A62">
            <w:pPr>
              <w:contextualSpacing/>
              <w:jc w:val="center"/>
              <w:rPr>
                <w:rFonts w:ascii="Times New Roman" w:hAnsi="Times New Roman"/>
                <w:sz w:val="24"/>
                <w:szCs w:val="24"/>
              </w:rPr>
            </w:pPr>
            <w:r w:rsidRPr="00942D5C">
              <w:rPr>
                <w:rFonts w:ascii="Times New Roman" w:hAnsi="Times New Roman"/>
                <w:sz w:val="24"/>
                <w:szCs w:val="24"/>
              </w:rPr>
              <w:t>Количество часов по учебному плану на практические занятия</w:t>
            </w:r>
          </w:p>
        </w:tc>
        <w:tc>
          <w:tcPr>
            <w:tcW w:w="1560" w:type="dxa"/>
          </w:tcPr>
          <w:p w14:paraId="0BB56D73" w14:textId="77777777" w:rsidR="00942D5C" w:rsidRPr="00942D5C" w:rsidRDefault="00942D5C" w:rsidP="00354A62">
            <w:pPr>
              <w:contextualSpacing/>
              <w:jc w:val="center"/>
              <w:rPr>
                <w:rFonts w:ascii="Times New Roman" w:hAnsi="Times New Roman"/>
                <w:sz w:val="24"/>
                <w:szCs w:val="24"/>
              </w:rPr>
            </w:pPr>
            <w:r w:rsidRPr="00942D5C">
              <w:rPr>
                <w:rFonts w:ascii="Times New Roman" w:hAnsi="Times New Roman"/>
                <w:sz w:val="24"/>
                <w:szCs w:val="24"/>
              </w:rPr>
              <w:t>в том числе, практическая подготовка</w:t>
            </w:r>
          </w:p>
        </w:tc>
        <w:tc>
          <w:tcPr>
            <w:tcW w:w="6379" w:type="dxa"/>
          </w:tcPr>
          <w:p w14:paraId="4A3494C4" w14:textId="77777777" w:rsidR="00942D5C" w:rsidRPr="00942D5C" w:rsidRDefault="00942D5C" w:rsidP="00354A62">
            <w:pPr>
              <w:contextualSpacing/>
              <w:jc w:val="center"/>
              <w:rPr>
                <w:rFonts w:ascii="Times New Roman" w:hAnsi="Times New Roman"/>
                <w:sz w:val="24"/>
                <w:szCs w:val="24"/>
              </w:rPr>
            </w:pPr>
            <w:r w:rsidRPr="00942D5C">
              <w:rPr>
                <w:rFonts w:ascii="Times New Roman" w:hAnsi="Times New Roman"/>
                <w:sz w:val="24"/>
                <w:szCs w:val="24"/>
              </w:rPr>
              <w:t>Наименование тем практических работ в форме практической подготовки с учетом специфики осваиваемой специальности</w:t>
            </w:r>
          </w:p>
        </w:tc>
      </w:tr>
      <w:tr w:rsidR="00942D5C" w:rsidRPr="00942D5C" w14:paraId="7BF17A8D" w14:textId="77777777" w:rsidTr="00354A62">
        <w:tc>
          <w:tcPr>
            <w:tcW w:w="1701" w:type="dxa"/>
          </w:tcPr>
          <w:p w14:paraId="3F1998A6" w14:textId="77777777" w:rsidR="00942D5C" w:rsidRPr="00942D5C" w:rsidRDefault="00942D5C" w:rsidP="00354A62">
            <w:pPr>
              <w:widowControl w:val="0"/>
              <w:contextualSpacing/>
              <w:jc w:val="center"/>
              <w:rPr>
                <w:rFonts w:ascii="Times New Roman" w:hAnsi="Times New Roman"/>
                <w:sz w:val="24"/>
                <w:szCs w:val="24"/>
                <w:highlight w:val="yellow"/>
              </w:rPr>
            </w:pPr>
            <w:r w:rsidRPr="00942D5C">
              <w:rPr>
                <w:rFonts w:ascii="Times New Roman" w:hAnsi="Times New Roman"/>
                <w:sz w:val="24"/>
                <w:szCs w:val="24"/>
              </w:rPr>
              <w:t>18</w:t>
            </w:r>
          </w:p>
        </w:tc>
        <w:tc>
          <w:tcPr>
            <w:tcW w:w="1560" w:type="dxa"/>
          </w:tcPr>
          <w:p w14:paraId="5401FEBB" w14:textId="0C13A814" w:rsidR="00942D5C" w:rsidRPr="00942D5C" w:rsidRDefault="00942D5C" w:rsidP="00354A62">
            <w:pPr>
              <w:widowControl w:val="0"/>
              <w:contextualSpacing/>
              <w:jc w:val="center"/>
              <w:rPr>
                <w:rFonts w:ascii="Times New Roman" w:hAnsi="Times New Roman"/>
                <w:sz w:val="24"/>
                <w:szCs w:val="24"/>
              </w:rPr>
            </w:pPr>
            <w:r>
              <w:rPr>
                <w:rFonts w:ascii="Times New Roman" w:hAnsi="Times New Roman"/>
                <w:sz w:val="24"/>
                <w:szCs w:val="24"/>
              </w:rPr>
              <w:t>10</w:t>
            </w:r>
          </w:p>
        </w:tc>
        <w:tc>
          <w:tcPr>
            <w:tcW w:w="6379" w:type="dxa"/>
          </w:tcPr>
          <w:p w14:paraId="6B963162" w14:textId="77777777" w:rsidR="00942D5C" w:rsidRPr="00942D5C" w:rsidRDefault="00942D5C" w:rsidP="00354A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p>
        </w:tc>
      </w:tr>
      <w:tr w:rsidR="00942D5C" w:rsidRPr="00942D5C" w14:paraId="11CF81FD" w14:textId="77777777" w:rsidTr="00354A62">
        <w:tc>
          <w:tcPr>
            <w:tcW w:w="1701" w:type="dxa"/>
          </w:tcPr>
          <w:p w14:paraId="79F78076" w14:textId="77777777" w:rsidR="00942D5C" w:rsidRPr="00942D5C" w:rsidRDefault="00942D5C" w:rsidP="00354A62">
            <w:pPr>
              <w:widowControl w:val="0"/>
              <w:contextualSpacing/>
              <w:jc w:val="center"/>
              <w:rPr>
                <w:rFonts w:ascii="Times New Roman" w:hAnsi="Times New Roman"/>
                <w:sz w:val="24"/>
                <w:szCs w:val="24"/>
              </w:rPr>
            </w:pPr>
          </w:p>
        </w:tc>
        <w:tc>
          <w:tcPr>
            <w:tcW w:w="1560" w:type="dxa"/>
          </w:tcPr>
          <w:p w14:paraId="270817D8" w14:textId="77777777" w:rsidR="00942D5C" w:rsidRPr="00942D5C" w:rsidRDefault="00942D5C" w:rsidP="00354A62">
            <w:pPr>
              <w:widowControl w:val="0"/>
              <w:contextualSpacing/>
              <w:jc w:val="center"/>
              <w:rPr>
                <w:rFonts w:ascii="Times New Roman" w:hAnsi="Times New Roman"/>
                <w:sz w:val="24"/>
                <w:szCs w:val="24"/>
              </w:rPr>
            </w:pPr>
            <w:r w:rsidRPr="00942D5C">
              <w:rPr>
                <w:rFonts w:ascii="Times New Roman" w:hAnsi="Times New Roman"/>
                <w:sz w:val="24"/>
                <w:szCs w:val="24"/>
              </w:rPr>
              <w:t>2</w:t>
            </w:r>
          </w:p>
        </w:tc>
        <w:tc>
          <w:tcPr>
            <w:tcW w:w="6379" w:type="dxa"/>
          </w:tcPr>
          <w:p w14:paraId="7C877F60" w14:textId="77777777" w:rsidR="00942D5C" w:rsidRPr="00942D5C"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42D5C">
              <w:rPr>
                <w:rFonts w:ascii="Times New Roman" w:hAnsi="Times New Roman"/>
                <w:b/>
                <w:i/>
                <w:sz w:val="24"/>
                <w:szCs w:val="24"/>
              </w:rPr>
              <w:t>Тема 1.3. Безопасное использование денег</w:t>
            </w:r>
          </w:p>
          <w:p w14:paraId="752E71C5" w14:textId="77777777" w:rsidR="00942D5C" w:rsidRPr="00942D5C" w:rsidRDefault="00942D5C" w:rsidP="00354A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sidRPr="00942D5C">
              <w:rPr>
                <w:rFonts w:ascii="Times New Roman" w:hAnsi="Times New Roman"/>
                <w:b/>
                <w:sz w:val="24"/>
                <w:szCs w:val="24"/>
              </w:rPr>
              <w:t>Практическое занятие №2</w:t>
            </w:r>
            <w:r w:rsidRPr="00942D5C">
              <w:rPr>
                <w:rFonts w:ascii="Times New Roman" w:hAnsi="Times New Roman"/>
                <w:sz w:val="24"/>
                <w:szCs w:val="24"/>
              </w:rPr>
              <w:t>Признаки типичных ситуаций финансового мошенничества в различных  сферах профессиональной деятельности</w:t>
            </w:r>
          </w:p>
        </w:tc>
      </w:tr>
      <w:tr w:rsidR="00942D5C" w:rsidRPr="00942D5C" w14:paraId="3E5EAD95" w14:textId="77777777" w:rsidTr="00354A62">
        <w:tc>
          <w:tcPr>
            <w:tcW w:w="1701" w:type="dxa"/>
          </w:tcPr>
          <w:p w14:paraId="60BA7E48" w14:textId="77777777" w:rsidR="00942D5C" w:rsidRPr="00942D5C" w:rsidRDefault="00942D5C" w:rsidP="00354A62">
            <w:pPr>
              <w:widowControl w:val="0"/>
              <w:contextualSpacing/>
              <w:jc w:val="center"/>
              <w:rPr>
                <w:rFonts w:ascii="Times New Roman" w:hAnsi="Times New Roman"/>
                <w:sz w:val="24"/>
                <w:szCs w:val="24"/>
              </w:rPr>
            </w:pPr>
          </w:p>
        </w:tc>
        <w:tc>
          <w:tcPr>
            <w:tcW w:w="1560" w:type="dxa"/>
          </w:tcPr>
          <w:p w14:paraId="6D8B72E9" w14:textId="77777777" w:rsidR="00942D5C" w:rsidRPr="00942D5C" w:rsidRDefault="00942D5C" w:rsidP="00354A62">
            <w:pPr>
              <w:widowControl w:val="0"/>
              <w:contextualSpacing/>
              <w:jc w:val="center"/>
              <w:rPr>
                <w:rFonts w:ascii="Times New Roman" w:hAnsi="Times New Roman"/>
                <w:sz w:val="24"/>
                <w:szCs w:val="24"/>
              </w:rPr>
            </w:pPr>
            <w:r w:rsidRPr="00942D5C">
              <w:rPr>
                <w:rFonts w:ascii="Times New Roman" w:hAnsi="Times New Roman"/>
                <w:sz w:val="24"/>
                <w:szCs w:val="24"/>
              </w:rPr>
              <w:t>2</w:t>
            </w:r>
          </w:p>
        </w:tc>
        <w:tc>
          <w:tcPr>
            <w:tcW w:w="6379" w:type="dxa"/>
          </w:tcPr>
          <w:p w14:paraId="19C43DEC" w14:textId="77777777" w:rsidR="00942D5C" w:rsidRPr="00942D5C" w:rsidRDefault="00942D5C" w:rsidP="00354A62">
            <w:pPr>
              <w:pStyle w:val="25"/>
              <w:widowControl w:val="0"/>
              <w:pBdr>
                <w:between w:val="nil"/>
              </w:pBdr>
              <w:spacing w:before="5" w:line="240" w:lineRule="auto"/>
              <w:ind w:left="122"/>
              <w:rPr>
                <w:rFonts w:ascii="Times New Roman" w:eastAsia="Times New Roman" w:hAnsi="Times New Roman" w:cs="Times New Roman"/>
                <w:b/>
                <w:i/>
                <w:color w:val="000000"/>
                <w:sz w:val="24"/>
                <w:szCs w:val="24"/>
              </w:rPr>
            </w:pPr>
            <w:r w:rsidRPr="00942D5C">
              <w:rPr>
                <w:rFonts w:ascii="Times New Roman" w:eastAsia="Times New Roman" w:hAnsi="Times New Roman" w:cs="Times New Roman"/>
                <w:b/>
                <w:i/>
                <w:color w:val="000000"/>
                <w:sz w:val="24"/>
                <w:szCs w:val="24"/>
              </w:rPr>
              <w:t>Тема 2.1. Личный и семейный бюджет, финансовое планирование</w:t>
            </w:r>
          </w:p>
          <w:p w14:paraId="18884228" w14:textId="77777777" w:rsidR="00942D5C" w:rsidRPr="00942D5C" w:rsidRDefault="00942D5C" w:rsidP="00354A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sidRPr="00942D5C">
              <w:rPr>
                <w:rFonts w:ascii="Times New Roman" w:hAnsi="Times New Roman"/>
                <w:b/>
                <w:sz w:val="24"/>
                <w:szCs w:val="24"/>
              </w:rPr>
              <w:t>Практическое занятие №3</w:t>
            </w:r>
            <w:r w:rsidRPr="00942D5C">
              <w:rPr>
                <w:rFonts w:ascii="Times New Roman" w:hAnsi="Times New Roman"/>
                <w:sz w:val="24"/>
                <w:szCs w:val="24"/>
              </w:rPr>
              <w:t xml:space="preserve">Планирование личного бюджета и оценка его выполнения с учетом возможности работы по </w:t>
            </w:r>
            <w:r w:rsidRPr="00942D5C">
              <w:rPr>
                <w:rFonts w:ascii="Times New Roman" w:hAnsi="Times New Roman"/>
                <w:sz w:val="24"/>
                <w:szCs w:val="24"/>
              </w:rPr>
              <w:lastRenderedPageBreak/>
              <w:t>специальности</w:t>
            </w:r>
          </w:p>
        </w:tc>
      </w:tr>
      <w:tr w:rsidR="00942D5C" w:rsidRPr="00942D5C" w14:paraId="7D1227E3" w14:textId="77777777" w:rsidTr="00354A62">
        <w:tc>
          <w:tcPr>
            <w:tcW w:w="1701" w:type="dxa"/>
          </w:tcPr>
          <w:p w14:paraId="5135F7AF" w14:textId="77777777" w:rsidR="00942D5C" w:rsidRPr="00942D5C" w:rsidRDefault="00942D5C" w:rsidP="00354A62">
            <w:pPr>
              <w:widowControl w:val="0"/>
              <w:contextualSpacing/>
              <w:jc w:val="center"/>
              <w:rPr>
                <w:rFonts w:ascii="Times New Roman" w:hAnsi="Times New Roman"/>
                <w:sz w:val="24"/>
                <w:szCs w:val="24"/>
              </w:rPr>
            </w:pPr>
          </w:p>
        </w:tc>
        <w:tc>
          <w:tcPr>
            <w:tcW w:w="1560" w:type="dxa"/>
          </w:tcPr>
          <w:p w14:paraId="1E6BC427" w14:textId="77777777" w:rsidR="00942D5C" w:rsidRPr="00942D5C" w:rsidRDefault="00942D5C" w:rsidP="00354A62">
            <w:pPr>
              <w:widowControl w:val="0"/>
              <w:contextualSpacing/>
              <w:jc w:val="center"/>
              <w:rPr>
                <w:rFonts w:ascii="Times New Roman" w:hAnsi="Times New Roman"/>
                <w:sz w:val="24"/>
                <w:szCs w:val="24"/>
              </w:rPr>
            </w:pPr>
            <w:r w:rsidRPr="00942D5C">
              <w:rPr>
                <w:rFonts w:ascii="Times New Roman" w:hAnsi="Times New Roman"/>
                <w:sz w:val="24"/>
                <w:szCs w:val="24"/>
              </w:rPr>
              <w:t>2</w:t>
            </w:r>
          </w:p>
        </w:tc>
        <w:tc>
          <w:tcPr>
            <w:tcW w:w="6379" w:type="dxa"/>
          </w:tcPr>
          <w:p w14:paraId="2750BBE6" w14:textId="77777777" w:rsidR="00942D5C" w:rsidRPr="00942D5C" w:rsidRDefault="00942D5C" w:rsidP="00354A62">
            <w:pPr>
              <w:pStyle w:val="25"/>
              <w:widowControl w:val="0"/>
              <w:pBdr>
                <w:between w:val="nil"/>
              </w:pBdr>
              <w:rPr>
                <w:rFonts w:ascii="Times New Roman" w:eastAsia="Times New Roman" w:hAnsi="Times New Roman" w:cs="Times New Roman"/>
                <w:color w:val="000000"/>
                <w:sz w:val="24"/>
                <w:szCs w:val="24"/>
              </w:rPr>
            </w:pPr>
            <w:r w:rsidRPr="00942D5C">
              <w:rPr>
                <w:rFonts w:ascii="Times New Roman" w:eastAsia="Times New Roman" w:hAnsi="Times New Roman" w:cs="Times New Roman"/>
                <w:b/>
                <w:i/>
                <w:color w:val="000000"/>
                <w:sz w:val="24"/>
                <w:szCs w:val="24"/>
              </w:rPr>
              <w:t>Тема 2.2. Личные сбережения</w:t>
            </w:r>
          </w:p>
          <w:p w14:paraId="5F453514" w14:textId="77777777" w:rsidR="00942D5C" w:rsidRPr="00942D5C"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942D5C">
              <w:rPr>
                <w:rFonts w:ascii="Times New Roman" w:hAnsi="Times New Roman"/>
                <w:b/>
                <w:sz w:val="24"/>
                <w:szCs w:val="24"/>
              </w:rPr>
              <w:t xml:space="preserve">Практическое занятие №4 </w:t>
            </w:r>
            <w:r w:rsidRPr="00942D5C">
              <w:rPr>
                <w:rFonts w:ascii="Times New Roman" w:hAnsi="Times New Roman"/>
                <w:sz w:val="24"/>
                <w:szCs w:val="24"/>
              </w:rPr>
              <w:t>Выбор банка и оценка доходности банковского вклада</w:t>
            </w:r>
          </w:p>
        </w:tc>
      </w:tr>
      <w:tr w:rsidR="00942D5C" w:rsidRPr="00942D5C" w14:paraId="1BBCAB32" w14:textId="77777777" w:rsidTr="00354A62">
        <w:tc>
          <w:tcPr>
            <w:tcW w:w="1701" w:type="dxa"/>
          </w:tcPr>
          <w:p w14:paraId="3C9137AF" w14:textId="77777777" w:rsidR="00942D5C" w:rsidRPr="00942D5C" w:rsidRDefault="00942D5C" w:rsidP="00354A62">
            <w:pPr>
              <w:widowControl w:val="0"/>
              <w:contextualSpacing/>
              <w:jc w:val="center"/>
              <w:rPr>
                <w:rFonts w:ascii="Times New Roman" w:hAnsi="Times New Roman"/>
                <w:sz w:val="24"/>
                <w:szCs w:val="24"/>
              </w:rPr>
            </w:pPr>
          </w:p>
        </w:tc>
        <w:tc>
          <w:tcPr>
            <w:tcW w:w="1560" w:type="dxa"/>
          </w:tcPr>
          <w:p w14:paraId="2A12171B" w14:textId="77777777" w:rsidR="00942D5C" w:rsidRPr="00942D5C" w:rsidRDefault="00942D5C" w:rsidP="00354A62">
            <w:pPr>
              <w:widowControl w:val="0"/>
              <w:contextualSpacing/>
              <w:jc w:val="center"/>
              <w:rPr>
                <w:rFonts w:ascii="Times New Roman" w:hAnsi="Times New Roman"/>
                <w:sz w:val="24"/>
                <w:szCs w:val="24"/>
              </w:rPr>
            </w:pPr>
            <w:r w:rsidRPr="00942D5C">
              <w:rPr>
                <w:rFonts w:ascii="Times New Roman" w:hAnsi="Times New Roman"/>
                <w:sz w:val="24"/>
                <w:szCs w:val="24"/>
              </w:rPr>
              <w:t>2</w:t>
            </w:r>
          </w:p>
        </w:tc>
        <w:tc>
          <w:tcPr>
            <w:tcW w:w="6379" w:type="dxa"/>
          </w:tcPr>
          <w:p w14:paraId="130D3B2E" w14:textId="77777777" w:rsidR="00942D5C" w:rsidRPr="00942D5C" w:rsidRDefault="00942D5C" w:rsidP="00354A62">
            <w:pPr>
              <w:pStyle w:val="25"/>
              <w:widowControl w:val="0"/>
              <w:pBdr>
                <w:between w:val="nil"/>
              </w:pBdr>
              <w:rPr>
                <w:rFonts w:ascii="Times New Roman" w:eastAsia="Times New Roman" w:hAnsi="Times New Roman" w:cs="Times New Roman"/>
                <w:color w:val="000000"/>
                <w:sz w:val="24"/>
                <w:szCs w:val="24"/>
              </w:rPr>
            </w:pPr>
            <w:r w:rsidRPr="00942D5C">
              <w:rPr>
                <w:rFonts w:ascii="Times New Roman" w:eastAsia="Times New Roman" w:hAnsi="Times New Roman" w:cs="Times New Roman"/>
                <w:b/>
                <w:i/>
                <w:color w:val="000000"/>
                <w:sz w:val="24"/>
                <w:szCs w:val="24"/>
              </w:rPr>
              <w:t>Тема 2.3. Кредиты и займы</w:t>
            </w:r>
          </w:p>
          <w:p w14:paraId="7DA41B6A" w14:textId="77777777" w:rsidR="00942D5C" w:rsidRPr="00942D5C" w:rsidRDefault="00942D5C" w:rsidP="00354A62">
            <w:pPr>
              <w:pStyle w:val="25"/>
              <w:widowControl w:val="0"/>
              <w:pBdr>
                <w:between w:val="nil"/>
              </w:pBdr>
              <w:spacing w:line="233" w:lineRule="auto"/>
              <w:ind w:left="121" w:right="1424"/>
              <w:rPr>
                <w:rFonts w:ascii="Times New Roman" w:hAnsi="Times New Roman" w:cs="Times New Roman"/>
                <w:color w:val="000000"/>
                <w:sz w:val="24"/>
                <w:szCs w:val="24"/>
              </w:rPr>
            </w:pPr>
            <w:r w:rsidRPr="00942D5C">
              <w:rPr>
                <w:rFonts w:ascii="Times New Roman" w:hAnsi="Times New Roman" w:cs="Times New Roman"/>
                <w:b/>
                <w:color w:val="000000"/>
                <w:sz w:val="24"/>
                <w:szCs w:val="24"/>
              </w:rPr>
              <w:t xml:space="preserve">Практическое занятие №5 </w:t>
            </w:r>
            <w:r w:rsidRPr="00942D5C">
              <w:rPr>
                <w:rFonts w:ascii="Times New Roman" w:eastAsia="Times New Roman" w:hAnsi="Times New Roman" w:cs="Times New Roman"/>
                <w:color w:val="000000"/>
                <w:sz w:val="24"/>
                <w:szCs w:val="24"/>
              </w:rPr>
              <w:t>Выбор банка и банковского кредита. Расчет допустимого размера кредита</w:t>
            </w:r>
          </w:p>
        </w:tc>
      </w:tr>
      <w:tr w:rsidR="00942D5C" w:rsidRPr="00942D5C" w14:paraId="028165A4" w14:textId="77777777" w:rsidTr="00354A62">
        <w:tc>
          <w:tcPr>
            <w:tcW w:w="1701" w:type="dxa"/>
          </w:tcPr>
          <w:p w14:paraId="3000500B" w14:textId="77777777" w:rsidR="00942D5C" w:rsidRPr="00942D5C" w:rsidRDefault="00942D5C" w:rsidP="00354A62">
            <w:pPr>
              <w:widowControl w:val="0"/>
              <w:contextualSpacing/>
              <w:jc w:val="center"/>
              <w:rPr>
                <w:rFonts w:ascii="Times New Roman" w:hAnsi="Times New Roman"/>
                <w:sz w:val="24"/>
                <w:szCs w:val="24"/>
              </w:rPr>
            </w:pPr>
          </w:p>
        </w:tc>
        <w:tc>
          <w:tcPr>
            <w:tcW w:w="1560" w:type="dxa"/>
          </w:tcPr>
          <w:p w14:paraId="170B764A" w14:textId="77777777" w:rsidR="00942D5C" w:rsidRPr="00942D5C" w:rsidRDefault="00942D5C" w:rsidP="00354A62">
            <w:pPr>
              <w:widowControl w:val="0"/>
              <w:contextualSpacing/>
              <w:jc w:val="center"/>
              <w:rPr>
                <w:rFonts w:ascii="Times New Roman" w:hAnsi="Times New Roman"/>
                <w:sz w:val="24"/>
                <w:szCs w:val="24"/>
              </w:rPr>
            </w:pPr>
            <w:r w:rsidRPr="00942D5C">
              <w:rPr>
                <w:rFonts w:ascii="Times New Roman" w:hAnsi="Times New Roman"/>
                <w:sz w:val="24"/>
                <w:szCs w:val="24"/>
              </w:rPr>
              <w:t>2</w:t>
            </w:r>
          </w:p>
        </w:tc>
        <w:tc>
          <w:tcPr>
            <w:tcW w:w="6379" w:type="dxa"/>
          </w:tcPr>
          <w:p w14:paraId="2DC5A284" w14:textId="77777777" w:rsidR="00942D5C" w:rsidRPr="00942D5C" w:rsidRDefault="00942D5C" w:rsidP="00354A62">
            <w:pPr>
              <w:pStyle w:val="25"/>
              <w:widowControl w:val="0"/>
              <w:pBdr>
                <w:between w:val="nil"/>
              </w:pBdr>
              <w:spacing w:line="240" w:lineRule="auto"/>
              <w:ind w:left="133"/>
              <w:rPr>
                <w:rFonts w:ascii="Times New Roman" w:eastAsia="Times New Roman" w:hAnsi="Times New Roman" w:cs="Times New Roman"/>
                <w:b/>
                <w:i/>
                <w:color w:val="000000"/>
                <w:sz w:val="24"/>
                <w:szCs w:val="24"/>
              </w:rPr>
            </w:pPr>
            <w:r w:rsidRPr="00942D5C">
              <w:rPr>
                <w:rFonts w:ascii="Times New Roman" w:eastAsia="Times New Roman" w:hAnsi="Times New Roman" w:cs="Times New Roman"/>
                <w:b/>
                <w:i/>
                <w:color w:val="000000"/>
                <w:sz w:val="24"/>
                <w:szCs w:val="24"/>
              </w:rPr>
              <w:t xml:space="preserve">Тема 3.1. Инвестирование </w:t>
            </w:r>
          </w:p>
          <w:p w14:paraId="11F86D2F" w14:textId="77777777" w:rsidR="00942D5C" w:rsidRPr="00942D5C" w:rsidRDefault="00942D5C" w:rsidP="00354A62">
            <w:pPr>
              <w:pStyle w:val="25"/>
              <w:widowControl w:val="0"/>
              <w:pBdr>
                <w:between w:val="nil"/>
              </w:pBdr>
              <w:spacing w:line="240" w:lineRule="auto"/>
              <w:ind w:left="124"/>
              <w:rPr>
                <w:rFonts w:ascii="Times New Roman" w:hAnsi="Times New Roman" w:cs="Times New Roman"/>
                <w:color w:val="000000"/>
                <w:sz w:val="24"/>
                <w:szCs w:val="24"/>
              </w:rPr>
            </w:pPr>
            <w:r w:rsidRPr="00942D5C">
              <w:rPr>
                <w:rFonts w:ascii="Times New Roman" w:hAnsi="Times New Roman" w:cs="Times New Roman"/>
                <w:b/>
                <w:color w:val="000000"/>
                <w:sz w:val="24"/>
                <w:szCs w:val="24"/>
              </w:rPr>
              <w:t xml:space="preserve">Практическое занятие №6 </w:t>
            </w:r>
            <w:r w:rsidRPr="00942D5C">
              <w:rPr>
                <w:rFonts w:ascii="Times New Roman" w:eastAsia="Times New Roman" w:hAnsi="Times New Roman" w:cs="Times New Roman"/>
                <w:color w:val="000000"/>
                <w:sz w:val="24"/>
                <w:szCs w:val="24"/>
              </w:rPr>
              <w:t>Выбор стратегии инвестирования. Базовые принципы формирования инвестиционного портфеля</w:t>
            </w:r>
          </w:p>
        </w:tc>
      </w:tr>
    </w:tbl>
    <w:p w14:paraId="73A1A60B" w14:textId="77777777" w:rsidR="00A95D1F" w:rsidRDefault="006A1AF7">
      <w:pPr>
        <w:spacing w:after="0" w:line="240" w:lineRule="auto"/>
        <w:rPr>
          <w:rFonts w:ascii="Times New Roman" w:hAnsi="Times New Roman"/>
          <w:b/>
          <w:sz w:val="24"/>
        </w:rPr>
      </w:pPr>
      <w:r>
        <w:rPr>
          <w:rFonts w:ascii="Times New Roman" w:hAnsi="Times New Roman"/>
          <w:b/>
          <w:sz w:val="24"/>
        </w:rPr>
        <w:br w:type="page"/>
      </w:r>
    </w:p>
    <w:p w14:paraId="1B6BE285" w14:textId="77777777" w:rsidR="00A95D1F" w:rsidRDefault="006A1AF7">
      <w:pPr>
        <w:pStyle w:val="10"/>
        <w:jc w:val="center"/>
        <w:rPr>
          <w:rFonts w:ascii="Times New Roman" w:hAnsi="Times New Roman"/>
          <w:color w:val="000000"/>
          <w:sz w:val="24"/>
        </w:rPr>
      </w:pPr>
      <w:r>
        <w:rPr>
          <w:rFonts w:ascii="Times New Roman" w:hAnsi="Times New Roman"/>
          <w:color w:val="000000"/>
          <w:sz w:val="24"/>
        </w:rPr>
        <w:lastRenderedPageBreak/>
        <w:t>2. СТРУКТУРА И СОДЕРЖАНИЕ УЧЕБНОЙ ДИСЦИПЛИНЫ</w:t>
      </w:r>
    </w:p>
    <w:p w14:paraId="14DDB8CC" w14:textId="77777777" w:rsidR="00A95D1F" w:rsidRDefault="00A95D1F">
      <w:pPr>
        <w:pStyle w:val="af2"/>
        <w:spacing w:after="0" w:line="240" w:lineRule="auto"/>
        <w:rPr>
          <w:rFonts w:ascii="Times New Roman" w:hAnsi="Times New Roman"/>
          <w:b/>
          <w:sz w:val="24"/>
        </w:rPr>
      </w:pPr>
    </w:p>
    <w:p w14:paraId="19073198" w14:textId="77777777" w:rsidR="00A95D1F" w:rsidRDefault="006A1AF7">
      <w:pPr>
        <w:spacing w:after="120" w:line="240" w:lineRule="auto"/>
        <w:jc w:val="center"/>
        <w:rPr>
          <w:rFonts w:ascii="Times New Roman" w:hAnsi="Times New Roman"/>
          <w:b/>
          <w:sz w:val="24"/>
        </w:rPr>
      </w:pPr>
      <w:r>
        <w:rPr>
          <w:rFonts w:ascii="Times New Roman" w:hAnsi="Times New Roman"/>
          <w:b/>
          <w:sz w:val="24"/>
        </w:rPr>
        <w:t>2.1. Объем учебной дисциплины и виды учебной работы</w:t>
      </w:r>
    </w:p>
    <w:tbl>
      <w:tblPr>
        <w:tblW w:w="0" w:type="auto"/>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653"/>
        <w:gridCol w:w="2199"/>
      </w:tblGrid>
      <w:tr w:rsidR="00A95D1F" w14:paraId="3DA7A5AB" w14:textId="77777777">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14:paraId="440652A2" w14:textId="77777777" w:rsidR="00A95D1F" w:rsidRDefault="006A1AF7">
            <w:pPr>
              <w:spacing w:after="0" w:line="276" w:lineRule="auto"/>
              <w:rPr>
                <w:rFonts w:ascii="Times New Roman" w:hAnsi="Times New Roman"/>
                <w:b/>
                <w:sz w:val="24"/>
              </w:rPr>
            </w:pPr>
            <w:r>
              <w:rPr>
                <w:rFonts w:ascii="Times New Roman" w:hAnsi="Times New Roman"/>
                <w:b/>
                <w:sz w:val="24"/>
              </w:rPr>
              <w:t>Вид учебной работы</w:t>
            </w:r>
          </w:p>
        </w:tc>
        <w:tc>
          <w:tcPr>
            <w:tcW w:w="2199" w:type="dxa"/>
            <w:tcBorders>
              <w:top w:val="single" w:sz="6" w:space="0" w:color="000000"/>
              <w:left w:val="single" w:sz="6" w:space="0" w:color="000000"/>
              <w:bottom w:val="single" w:sz="6" w:space="0" w:color="000000"/>
              <w:right w:val="single" w:sz="6" w:space="0" w:color="000000"/>
            </w:tcBorders>
            <w:vAlign w:val="center"/>
          </w:tcPr>
          <w:p w14:paraId="419CF674" w14:textId="77777777" w:rsidR="00A95D1F" w:rsidRDefault="006A1AF7">
            <w:pPr>
              <w:spacing w:after="0" w:line="276" w:lineRule="auto"/>
              <w:rPr>
                <w:rFonts w:ascii="Times New Roman" w:hAnsi="Times New Roman"/>
                <w:b/>
                <w:sz w:val="24"/>
              </w:rPr>
            </w:pPr>
            <w:r>
              <w:rPr>
                <w:rFonts w:ascii="Times New Roman" w:hAnsi="Times New Roman"/>
                <w:b/>
                <w:sz w:val="24"/>
              </w:rPr>
              <w:t>Объем в часах</w:t>
            </w:r>
          </w:p>
        </w:tc>
      </w:tr>
      <w:tr w:rsidR="00A95D1F" w14:paraId="2B213523" w14:textId="77777777">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14:paraId="638B6FAE" w14:textId="77777777" w:rsidR="00A95D1F" w:rsidRDefault="006A1AF7">
            <w:pPr>
              <w:spacing w:after="0" w:line="276" w:lineRule="auto"/>
              <w:rPr>
                <w:rFonts w:ascii="Times New Roman" w:hAnsi="Times New Roman"/>
                <w:b/>
                <w:sz w:val="24"/>
              </w:rPr>
            </w:pPr>
            <w:r>
              <w:rPr>
                <w:rFonts w:ascii="Times New Roman" w:hAnsi="Times New Roman"/>
                <w:b/>
                <w:sz w:val="24"/>
              </w:rPr>
              <w:t>Объем образовательной программы учебной дисциплины</w:t>
            </w:r>
          </w:p>
        </w:tc>
        <w:tc>
          <w:tcPr>
            <w:tcW w:w="2199" w:type="dxa"/>
            <w:tcBorders>
              <w:top w:val="single" w:sz="6" w:space="0" w:color="000000"/>
              <w:left w:val="single" w:sz="6" w:space="0" w:color="000000"/>
              <w:bottom w:val="single" w:sz="6" w:space="0" w:color="000000"/>
              <w:right w:val="single" w:sz="6" w:space="0" w:color="000000"/>
            </w:tcBorders>
            <w:vAlign w:val="center"/>
          </w:tcPr>
          <w:p w14:paraId="774848E3" w14:textId="152AC6B6" w:rsidR="00A95D1F" w:rsidRDefault="004B1F25">
            <w:pPr>
              <w:spacing w:after="0" w:line="276" w:lineRule="auto"/>
              <w:jc w:val="center"/>
              <w:rPr>
                <w:rFonts w:ascii="Times New Roman" w:hAnsi="Times New Roman"/>
                <w:b/>
                <w:sz w:val="24"/>
              </w:rPr>
            </w:pPr>
            <w:r>
              <w:rPr>
                <w:rFonts w:ascii="Times New Roman" w:hAnsi="Times New Roman"/>
                <w:b/>
                <w:sz w:val="24"/>
              </w:rPr>
              <w:t>48</w:t>
            </w:r>
          </w:p>
        </w:tc>
      </w:tr>
      <w:tr w:rsidR="00A95D1F" w14:paraId="625919DA" w14:textId="77777777">
        <w:trPr>
          <w:trHeight w:val="490"/>
        </w:trPr>
        <w:tc>
          <w:tcPr>
            <w:tcW w:w="66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003F2E" w14:textId="77777777" w:rsidR="00A95D1F" w:rsidRDefault="006A1AF7">
            <w:pPr>
              <w:spacing w:after="0" w:line="276" w:lineRule="auto"/>
              <w:rPr>
                <w:rFonts w:ascii="Times New Roman" w:hAnsi="Times New Roman"/>
                <w:b/>
                <w:sz w:val="24"/>
              </w:rPr>
            </w:pPr>
            <w:r>
              <w:rPr>
                <w:rFonts w:ascii="Times New Roman" w:hAnsi="Times New Roman"/>
                <w:b/>
                <w:sz w:val="24"/>
              </w:rPr>
              <w:t>в т.ч. в форме практической подготовки</w:t>
            </w:r>
          </w:p>
        </w:tc>
        <w:tc>
          <w:tcPr>
            <w:tcW w:w="21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849BC9" w14:textId="54FBE847" w:rsidR="00A95D1F" w:rsidRDefault="00942D5C">
            <w:pPr>
              <w:spacing w:after="0" w:line="276" w:lineRule="auto"/>
              <w:jc w:val="center"/>
              <w:rPr>
                <w:rFonts w:ascii="Times New Roman" w:hAnsi="Times New Roman"/>
                <w:b/>
                <w:sz w:val="24"/>
              </w:rPr>
            </w:pPr>
            <w:r>
              <w:rPr>
                <w:rFonts w:ascii="Times New Roman" w:hAnsi="Times New Roman"/>
                <w:b/>
                <w:sz w:val="24"/>
              </w:rPr>
              <w:t>10</w:t>
            </w:r>
          </w:p>
        </w:tc>
      </w:tr>
      <w:tr w:rsidR="00A95D1F" w14:paraId="643D6BBD" w14:textId="77777777">
        <w:trPr>
          <w:trHeight w:val="336"/>
        </w:trPr>
        <w:tc>
          <w:tcPr>
            <w:tcW w:w="8852" w:type="dxa"/>
            <w:gridSpan w:val="2"/>
            <w:tcBorders>
              <w:top w:val="single" w:sz="6" w:space="0" w:color="000000"/>
              <w:left w:val="single" w:sz="6" w:space="0" w:color="000000"/>
              <w:bottom w:val="single" w:sz="6" w:space="0" w:color="000000"/>
              <w:right w:val="single" w:sz="6" w:space="0" w:color="000000"/>
            </w:tcBorders>
            <w:vAlign w:val="center"/>
          </w:tcPr>
          <w:p w14:paraId="0F41A401" w14:textId="77777777" w:rsidR="00A95D1F" w:rsidRDefault="006A1AF7">
            <w:pPr>
              <w:spacing w:after="0" w:line="276" w:lineRule="auto"/>
              <w:rPr>
                <w:rFonts w:ascii="Times New Roman" w:hAnsi="Times New Roman"/>
                <w:sz w:val="24"/>
              </w:rPr>
            </w:pPr>
            <w:r>
              <w:rPr>
                <w:rFonts w:ascii="Times New Roman" w:hAnsi="Times New Roman"/>
                <w:sz w:val="24"/>
              </w:rPr>
              <w:t>в т. ч.:</w:t>
            </w:r>
          </w:p>
        </w:tc>
      </w:tr>
      <w:tr w:rsidR="00A95D1F" w14:paraId="090C9320" w14:textId="77777777">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14:paraId="235B2667" w14:textId="77777777" w:rsidR="00A95D1F" w:rsidRDefault="006A1AF7">
            <w:pPr>
              <w:spacing w:after="0" w:line="276" w:lineRule="auto"/>
              <w:rPr>
                <w:rFonts w:ascii="Times New Roman" w:hAnsi="Times New Roman"/>
                <w:sz w:val="24"/>
              </w:rPr>
            </w:pPr>
            <w:r>
              <w:rPr>
                <w:rFonts w:ascii="Times New Roman" w:hAnsi="Times New Roman"/>
                <w:sz w:val="24"/>
              </w:rPr>
              <w:t>теоретическое обучение</w:t>
            </w:r>
          </w:p>
        </w:tc>
        <w:tc>
          <w:tcPr>
            <w:tcW w:w="2199" w:type="dxa"/>
            <w:tcBorders>
              <w:top w:val="single" w:sz="6" w:space="0" w:color="000000"/>
              <w:left w:val="single" w:sz="6" w:space="0" w:color="000000"/>
              <w:bottom w:val="single" w:sz="6" w:space="0" w:color="000000"/>
              <w:right w:val="single" w:sz="6" w:space="0" w:color="000000"/>
            </w:tcBorders>
            <w:vAlign w:val="center"/>
          </w:tcPr>
          <w:p w14:paraId="7ADCF0BE" w14:textId="25418A21" w:rsidR="00A95D1F" w:rsidRDefault="004B1F25">
            <w:pPr>
              <w:spacing w:after="0" w:line="276" w:lineRule="auto"/>
              <w:jc w:val="center"/>
              <w:rPr>
                <w:rFonts w:ascii="Times New Roman" w:hAnsi="Times New Roman"/>
                <w:sz w:val="24"/>
              </w:rPr>
            </w:pPr>
            <w:r>
              <w:rPr>
                <w:rFonts w:ascii="Times New Roman" w:hAnsi="Times New Roman"/>
                <w:sz w:val="24"/>
              </w:rPr>
              <w:t>28</w:t>
            </w:r>
          </w:p>
        </w:tc>
      </w:tr>
      <w:tr w:rsidR="00A95D1F" w14:paraId="4D7F6DEB" w14:textId="77777777">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14:paraId="4274EDE5" w14:textId="77777777" w:rsidR="00A95D1F" w:rsidRDefault="006A1AF7">
            <w:pPr>
              <w:spacing w:after="0" w:line="240" w:lineRule="auto"/>
              <w:rPr>
                <w:rFonts w:ascii="Times New Roman" w:hAnsi="Times New Roman"/>
                <w:sz w:val="24"/>
              </w:rPr>
            </w:pPr>
            <w:r>
              <w:rPr>
                <w:rFonts w:ascii="Times New Roman" w:hAnsi="Times New Roman"/>
                <w:sz w:val="24"/>
              </w:rPr>
              <w:t>практические занятия</w:t>
            </w:r>
          </w:p>
        </w:tc>
        <w:tc>
          <w:tcPr>
            <w:tcW w:w="2199" w:type="dxa"/>
            <w:tcBorders>
              <w:top w:val="single" w:sz="6" w:space="0" w:color="000000"/>
              <w:left w:val="single" w:sz="6" w:space="0" w:color="000000"/>
              <w:bottom w:val="single" w:sz="6" w:space="0" w:color="000000"/>
              <w:right w:val="single" w:sz="6" w:space="0" w:color="000000"/>
            </w:tcBorders>
            <w:vAlign w:val="center"/>
          </w:tcPr>
          <w:p w14:paraId="1AD737AB" w14:textId="0CABC7D4" w:rsidR="00A95D1F" w:rsidRDefault="004B1F25">
            <w:pPr>
              <w:spacing w:after="0" w:line="276" w:lineRule="auto"/>
              <w:jc w:val="center"/>
              <w:rPr>
                <w:rFonts w:ascii="Times New Roman" w:hAnsi="Times New Roman"/>
                <w:sz w:val="24"/>
              </w:rPr>
            </w:pPr>
            <w:r>
              <w:rPr>
                <w:rFonts w:ascii="Times New Roman" w:hAnsi="Times New Roman"/>
                <w:sz w:val="24"/>
              </w:rPr>
              <w:t>18</w:t>
            </w:r>
          </w:p>
        </w:tc>
      </w:tr>
      <w:tr w:rsidR="00A95D1F" w14:paraId="25C74159" w14:textId="77777777">
        <w:trPr>
          <w:trHeight w:val="267"/>
        </w:trPr>
        <w:tc>
          <w:tcPr>
            <w:tcW w:w="6653" w:type="dxa"/>
            <w:tcBorders>
              <w:top w:val="single" w:sz="6" w:space="0" w:color="000000"/>
              <w:left w:val="single" w:sz="6" w:space="0" w:color="000000"/>
              <w:bottom w:val="single" w:sz="6" w:space="0" w:color="000000"/>
              <w:right w:val="single" w:sz="6" w:space="0" w:color="000000"/>
            </w:tcBorders>
            <w:vAlign w:val="center"/>
          </w:tcPr>
          <w:p w14:paraId="2CA89F32" w14:textId="2F4143CA" w:rsidR="00A95D1F" w:rsidRDefault="006A1AF7">
            <w:pPr>
              <w:spacing w:after="0" w:line="240" w:lineRule="auto"/>
              <w:rPr>
                <w:rFonts w:ascii="Times New Roman" w:hAnsi="Times New Roman"/>
                <w:i/>
                <w:sz w:val="24"/>
              </w:rPr>
            </w:pPr>
            <w:r>
              <w:rPr>
                <w:rFonts w:ascii="Times New Roman" w:hAnsi="Times New Roman"/>
                <w:i/>
                <w:sz w:val="24"/>
              </w:rPr>
              <w:t>Самостоятельная работа</w:t>
            </w:r>
          </w:p>
        </w:tc>
        <w:tc>
          <w:tcPr>
            <w:tcW w:w="2199" w:type="dxa"/>
            <w:tcBorders>
              <w:top w:val="single" w:sz="6" w:space="0" w:color="000000"/>
              <w:left w:val="single" w:sz="6" w:space="0" w:color="000000"/>
              <w:bottom w:val="single" w:sz="6" w:space="0" w:color="000000"/>
              <w:right w:val="single" w:sz="6" w:space="0" w:color="000000"/>
            </w:tcBorders>
            <w:vAlign w:val="center"/>
          </w:tcPr>
          <w:p w14:paraId="5BF01E4C" w14:textId="77777777" w:rsidR="00A95D1F" w:rsidRDefault="006A1AF7">
            <w:pPr>
              <w:spacing w:after="0" w:line="276" w:lineRule="auto"/>
              <w:jc w:val="center"/>
              <w:rPr>
                <w:rFonts w:ascii="Times New Roman" w:hAnsi="Times New Roman"/>
                <w:sz w:val="24"/>
              </w:rPr>
            </w:pPr>
            <w:r>
              <w:rPr>
                <w:rFonts w:ascii="Times New Roman" w:hAnsi="Times New Roman"/>
                <w:sz w:val="24"/>
              </w:rPr>
              <w:t>-</w:t>
            </w:r>
          </w:p>
        </w:tc>
      </w:tr>
      <w:tr w:rsidR="00A95D1F" w14:paraId="667CC5BF" w14:textId="77777777">
        <w:trPr>
          <w:trHeight w:val="331"/>
        </w:trPr>
        <w:tc>
          <w:tcPr>
            <w:tcW w:w="6653" w:type="dxa"/>
            <w:tcBorders>
              <w:top w:val="single" w:sz="6" w:space="0" w:color="000000"/>
              <w:left w:val="single" w:sz="6" w:space="0" w:color="000000"/>
              <w:bottom w:val="single" w:sz="6" w:space="0" w:color="000000"/>
              <w:right w:val="single" w:sz="6" w:space="0" w:color="000000"/>
            </w:tcBorders>
            <w:vAlign w:val="center"/>
          </w:tcPr>
          <w:p w14:paraId="6822B0D9" w14:textId="77777777" w:rsidR="00A95D1F" w:rsidRDefault="006A1AF7">
            <w:pPr>
              <w:spacing w:after="0" w:line="276" w:lineRule="auto"/>
              <w:rPr>
                <w:rFonts w:ascii="Times New Roman" w:hAnsi="Times New Roman"/>
                <w:i/>
                <w:sz w:val="24"/>
              </w:rPr>
            </w:pPr>
            <w:r>
              <w:rPr>
                <w:rFonts w:ascii="Times New Roman" w:hAnsi="Times New Roman"/>
                <w:b/>
                <w:sz w:val="24"/>
              </w:rPr>
              <w:t>Промежуточная аттестация</w:t>
            </w:r>
          </w:p>
        </w:tc>
        <w:tc>
          <w:tcPr>
            <w:tcW w:w="2199" w:type="dxa"/>
            <w:tcBorders>
              <w:top w:val="single" w:sz="6" w:space="0" w:color="000000"/>
              <w:left w:val="single" w:sz="6" w:space="0" w:color="000000"/>
              <w:bottom w:val="single" w:sz="6" w:space="0" w:color="000000"/>
              <w:right w:val="single" w:sz="6" w:space="0" w:color="000000"/>
            </w:tcBorders>
            <w:vAlign w:val="center"/>
          </w:tcPr>
          <w:p w14:paraId="15E7538B" w14:textId="030D0532" w:rsidR="00A95D1F" w:rsidRDefault="004B1F25">
            <w:pPr>
              <w:spacing w:after="0" w:line="276" w:lineRule="auto"/>
              <w:jc w:val="center"/>
              <w:rPr>
                <w:rFonts w:ascii="Times New Roman" w:hAnsi="Times New Roman"/>
                <w:sz w:val="24"/>
              </w:rPr>
            </w:pPr>
            <w:r>
              <w:rPr>
                <w:rFonts w:ascii="Times New Roman" w:hAnsi="Times New Roman"/>
                <w:sz w:val="24"/>
              </w:rPr>
              <w:t>2</w:t>
            </w:r>
          </w:p>
        </w:tc>
      </w:tr>
    </w:tbl>
    <w:p w14:paraId="5BBB30D0" w14:textId="77777777" w:rsidR="00A95D1F" w:rsidRDefault="00A95D1F">
      <w:pPr>
        <w:spacing w:after="0" w:line="240" w:lineRule="auto"/>
        <w:ind w:left="-142"/>
        <w:jc w:val="both"/>
        <w:rPr>
          <w:rFonts w:ascii="Times New Roman" w:hAnsi="Times New Roman"/>
          <w:sz w:val="24"/>
        </w:rPr>
      </w:pPr>
    </w:p>
    <w:p w14:paraId="09251729" w14:textId="77777777" w:rsidR="00A95D1F" w:rsidRDefault="00A95D1F">
      <w:pPr>
        <w:sectPr w:rsidR="00A95D1F">
          <w:footerReference w:type="default" r:id="rId8"/>
          <w:footerReference w:type="first" r:id="rId9"/>
          <w:pgSz w:w="11906" w:h="16838"/>
          <w:pgMar w:top="851" w:right="851" w:bottom="1134" w:left="1701" w:header="709" w:footer="159" w:gutter="0"/>
          <w:cols w:space="720"/>
          <w:titlePg/>
        </w:sectPr>
      </w:pPr>
    </w:p>
    <w:p w14:paraId="6EF64114" w14:textId="77777777" w:rsidR="00A95D1F" w:rsidRDefault="006A1AF7">
      <w:pPr>
        <w:spacing w:after="200" w:line="276" w:lineRule="auto"/>
        <w:ind w:firstLine="709"/>
        <w:jc w:val="center"/>
        <w:rPr>
          <w:rFonts w:ascii="Times New Roman" w:hAnsi="Times New Roman"/>
          <w:b/>
          <w:sz w:val="24"/>
        </w:rPr>
      </w:pPr>
      <w:r>
        <w:rPr>
          <w:rFonts w:ascii="Times New Roman" w:hAnsi="Times New Roman"/>
          <w:b/>
          <w:sz w:val="24"/>
        </w:rPr>
        <w:lastRenderedPageBreak/>
        <w:t>2.2. Тематический план и содержание учебной дисциплины</w:t>
      </w:r>
    </w:p>
    <w:p w14:paraId="21DD69D6" w14:textId="2D0E7BDB" w:rsidR="00A95D1F" w:rsidRDefault="00A95D1F"/>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9"/>
        <w:gridCol w:w="8391"/>
        <w:gridCol w:w="1985"/>
        <w:gridCol w:w="2271"/>
      </w:tblGrid>
      <w:tr w:rsidR="00942D5C" w:rsidRPr="00E8712E" w14:paraId="41763350" w14:textId="77777777" w:rsidTr="00354A62">
        <w:trPr>
          <w:trHeight w:val="567"/>
          <w:tblHeader/>
        </w:trPr>
        <w:tc>
          <w:tcPr>
            <w:tcW w:w="2629" w:type="dxa"/>
          </w:tcPr>
          <w:p w14:paraId="4829F0B5"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 xml:space="preserve">Наименование </w:t>
            </w:r>
            <w:r w:rsidRPr="00E8712E">
              <w:rPr>
                <w:rFonts w:ascii="Times New Roman" w:hAnsi="Times New Roman"/>
                <w:b/>
                <w:bCs/>
                <w:sz w:val="24"/>
                <w:szCs w:val="24"/>
              </w:rPr>
              <w:br/>
              <w:t>разделов и тем</w:t>
            </w:r>
          </w:p>
        </w:tc>
        <w:tc>
          <w:tcPr>
            <w:tcW w:w="8391" w:type="dxa"/>
          </w:tcPr>
          <w:p w14:paraId="0C043848"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 xml:space="preserve">Содержание учебного материала, лабораторные </w:t>
            </w:r>
            <w:r w:rsidRPr="00E8712E">
              <w:rPr>
                <w:rFonts w:ascii="Times New Roman" w:hAnsi="Times New Roman"/>
                <w:b/>
                <w:sz w:val="24"/>
                <w:szCs w:val="24"/>
              </w:rPr>
              <w:t>занятия</w:t>
            </w:r>
            <w:r w:rsidRPr="00E8712E">
              <w:rPr>
                <w:rFonts w:ascii="Times New Roman" w:hAnsi="Times New Roman"/>
                <w:b/>
                <w:bCs/>
                <w:sz w:val="24"/>
                <w:szCs w:val="24"/>
              </w:rPr>
              <w:t>, практические занятия, контрольные работы, самостоятельная работа обучающихся</w:t>
            </w:r>
          </w:p>
        </w:tc>
        <w:tc>
          <w:tcPr>
            <w:tcW w:w="1985" w:type="dxa"/>
            <w:shd w:val="clear" w:color="auto" w:fill="auto"/>
          </w:tcPr>
          <w:p w14:paraId="18EFE48C"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Объем часов</w:t>
            </w:r>
          </w:p>
        </w:tc>
        <w:tc>
          <w:tcPr>
            <w:tcW w:w="2271" w:type="dxa"/>
            <w:shd w:val="clear" w:color="auto" w:fill="auto"/>
          </w:tcPr>
          <w:p w14:paraId="461F7FCA"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Формируемые ОК, ПК</w:t>
            </w:r>
          </w:p>
        </w:tc>
      </w:tr>
      <w:tr w:rsidR="00942D5C" w:rsidRPr="00E8712E" w14:paraId="6145F12C" w14:textId="77777777" w:rsidTr="00354A62">
        <w:trPr>
          <w:trHeight w:val="283"/>
          <w:tblHeader/>
        </w:trPr>
        <w:tc>
          <w:tcPr>
            <w:tcW w:w="2629" w:type="dxa"/>
          </w:tcPr>
          <w:p w14:paraId="6E9B501D"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1</w:t>
            </w:r>
          </w:p>
        </w:tc>
        <w:tc>
          <w:tcPr>
            <w:tcW w:w="8391" w:type="dxa"/>
          </w:tcPr>
          <w:p w14:paraId="575D5062"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1985" w:type="dxa"/>
            <w:shd w:val="clear" w:color="auto" w:fill="auto"/>
          </w:tcPr>
          <w:p w14:paraId="31E1B684"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3</w:t>
            </w:r>
          </w:p>
        </w:tc>
        <w:tc>
          <w:tcPr>
            <w:tcW w:w="2271" w:type="dxa"/>
            <w:shd w:val="clear" w:color="auto" w:fill="auto"/>
          </w:tcPr>
          <w:p w14:paraId="3B23A38B"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4</w:t>
            </w:r>
          </w:p>
        </w:tc>
      </w:tr>
      <w:tr w:rsidR="00942D5C" w:rsidRPr="00E8712E" w14:paraId="26AF1036" w14:textId="77777777" w:rsidTr="00354A62">
        <w:trPr>
          <w:trHeight w:val="283"/>
        </w:trPr>
        <w:tc>
          <w:tcPr>
            <w:tcW w:w="11020" w:type="dxa"/>
            <w:gridSpan w:val="2"/>
          </w:tcPr>
          <w:p w14:paraId="5342117B" w14:textId="701BC905" w:rsidR="00942D5C" w:rsidRPr="00E8712E" w:rsidRDefault="00942D5C" w:rsidP="00E8712E">
            <w:pPr>
              <w:tabs>
                <w:tab w:val="left" w:pos="916"/>
                <w:tab w:val="left" w:pos="1832"/>
                <w:tab w:val="left" w:pos="2748"/>
                <w:tab w:val="left" w:pos="3664"/>
                <w:tab w:val="left" w:pos="10049"/>
              </w:tabs>
              <w:rPr>
                <w:rFonts w:ascii="Times New Roman" w:hAnsi="Times New Roman"/>
                <w:b/>
                <w:bCs/>
                <w:sz w:val="24"/>
                <w:szCs w:val="24"/>
              </w:rPr>
            </w:pPr>
            <w:r w:rsidRPr="00E8712E">
              <w:rPr>
                <w:rFonts w:ascii="Times New Roman" w:hAnsi="Times New Roman"/>
                <w:b/>
                <w:i/>
                <w:sz w:val="24"/>
                <w:szCs w:val="24"/>
              </w:rPr>
              <w:t>Раздел 1. Деньги и операции с ними</w:t>
            </w:r>
            <w:r w:rsidR="00E8712E">
              <w:rPr>
                <w:rFonts w:ascii="Times New Roman" w:hAnsi="Times New Roman"/>
                <w:b/>
                <w:i/>
                <w:sz w:val="24"/>
                <w:szCs w:val="24"/>
              </w:rPr>
              <w:tab/>
            </w:r>
          </w:p>
        </w:tc>
        <w:tc>
          <w:tcPr>
            <w:tcW w:w="1985" w:type="dxa"/>
          </w:tcPr>
          <w:p w14:paraId="28A57620" w14:textId="61EF268A" w:rsidR="00942D5C" w:rsidRPr="00E8712E" w:rsidRDefault="00942D5C" w:rsidP="00E87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1</w:t>
            </w:r>
            <w:r w:rsidR="00E8712E">
              <w:rPr>
                <w:rFonts w:ascii="Times New Roman" w:hAnsi="Times New Roman"/>
                <w:b/>
                <w:bCs/>
                <w:sz w:val="24"/>
                <w:szCs w:val="24"/>
              </w:rPr>
              <w:t>2</w:t>
            </w:r>
          </w:p>
        </w:tc>
        <w:tc>
          <w:tcPr>
            <w:tcW w:w="2271" w:type="dxa"/>
          </w:tcPr>
          <w:p w14:paraId="6EB16650"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56E56A27" w14:textId="77777777" w:rsidTr="00354A62">
        <w:trPr>
          <w:trHeight w:val="283"/>
        </w:trPr>
        <w:tc>
          <w:tcPr>
            <w:tcW w:w="2629" w:type="dxa"/>
            <w:vMerge w:val="restart"/>
          </w:tcPr>
          <w:p w14:paraId="250DB8EB"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i/>
                <w:iCs/>
                <w:sz w:val="24"/>
                <w:szCs w:val="24"/>
              </w:rPr>
              <w:t>Тема 1.1. Деньги и платежи</w:t>
            </w:r>
          </w:p>
        </w:tc>
        <w:tc>
          <w:tcPr>
            <w:tcW w:w="8391" w:type="dxa"/>
          </w:tcPr>
          <w:p w14:paraId="1A7BC5EC" w14:textId="77777777" w:rsidR="00942D5C" w:rsidRPr="00E8712E" w:rsidRDefault="00942D5C" w:rsidP="00354A62">
            <w:pPr>
              <w:pStyle w:val="a5"/>
              <w:spacing w:beforeAutospacing="0" w:after="0" w:afterAutospacing="0"/>
              <w:ind w:left="128"/>
              <w:rPr>
                <w:szCs w:val="24"/>
              </w:rPr>
            </w:pPr>
            <w:r w:rsidRPr="00E8712E">
              <w:rPr>
                <w:b/>
                <w:bCs/>
                <w:i/>
                <w:iCs/>
                <w:szCs w:val="24"/>
              </w:rPr>
              <w:t>Основное содержание учебного материала </w:t>
            </w:r>
          </w:p>
        </w:tc>
        <w:tc>
          <w:tcPr>
            <w:tcW w:w="1985" w:type="dxa"/>
            <w:shd w:val="clear" w:color="auto" w:fill="auto"/>
          </w:tcPr>
          <w:p w14:paraId="1964AB34" w14:textId="13E914F1"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6</w:t>
            </w:r>
          </w:p>
        </w:tc>
        <w:tc>
          <w:tcPr>
            <w:tcW w:w="2271" w:type="dxa"/>
            <w:shd w:val="clear" w:color="auto" w:fill="auto"/>
          </w:tcPr>
          <w:p w14:paraId="4608B3C5"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6D99349B" w14:textId="77777777" w:rsidTr="00354A62">
        <w:trPr>
          <w:trHeight w:val="283"/>
        </w:trPr>
        <w:tc>
          <w:tcPr>
            <w:tcW w:w="2629" w:type="dxa"/>
            <w:vMerge/>
          </w:tcPr>
          <w:p w14:paraId="3A262EFD"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8391" w:type="dxa"/>
          </w:tcPr>
          <w:p w14:paraId="65E56B10" w14:textId="77777777" w:rsidR="00942D5C" w:rsidRPr="00E8712E" w:rsidRDefault="00942D5C" w:rsidP="00354A62">
            <w:pPr>
              <w:pStyle w:val="a5"/>
              <w:spacing w:beforeAutospacing="0" w:after="0" w:afterAutospacing="0"/>
              <w:ind w:left="120" w:right="66" w:firstLine="1"/>
              <w:rPr>
                <w:szCs w:val="24"/>
              </w:rPr>
            </w:pPr>
            <w:r w:rsidRPr="00E8712E">
              <w:rPr>
                <w:szCs w:val="24"/>
              </w:rPr>
              <w:t>Роль и функции денег. Виды современных денег, их основные характеристики. Денежная система. Покупательная способность денег. Инфляция. Основные риски, связанные с использованием денег. Возможности и ограничения использования иностранной валюты. Валютный курс</w:t>
            </w:r>
          </w:p>
        </w:tc>
        <w:tc>
          <w:tcPr>
            <w:tcW w:w="1985" w:type="dxa"/>
            <w:shd w:val="clear" w:color="auto" w:fill="auto"/>
          </w:tcPr>
          <w:p w14:paraId="2D4925C5" w14:textId="1A1137F0"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2</w:t>
            </w:r>
          </w:p>
        </w:tc>
        <w:tc>
          <w:tcPr>
            <w:tcW w:w="2271" w:type="dxa"/>
            <w:vMerge w:val="restart"/>
            <w:shd w:val="clear" w:color="auto" w:fill="auto"/>
          </w:tcPr>
          <w:p w14:paraId="6A3AD20D"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sz w:val="24"/>
                <w:szCs w:val="24"/>
              </w:rPr>
              <w:t>ОК 01-ОК 05, ОК 07</w:t>
            </w:r>
          </w:p>
        </w:tc>
      </w:tr>
      <w:tr w:rsidR="00942D5C" w:rsidRPr="00E8712E" w14:paraId="0D0D119E" w14:textId="77777777" w:rsidTr="00354A62">
        <w:trPr>
          <w:trHeight w:val="283"/>
        </w:trPr>
        <w:tc>
          <w:tcPr>
            <w:tcW w:w="2629" w:type="dxa"/>
            <w:vMerge/>
          </w:tcPr>
          <w:p w14:paraId="29841020"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8391" w:type="dxa"/>
          </w:tcPr>
          <w:p w14:paraId="4A6B722B" w14:textId="77777777" w:rsidR="00942D5C" w:rsidRPr="00E8712E" w:rsidRDefault="00942D5C" w:rsidP="00354A62">
            <w:pPr>
              <w:pStyle w:val="a5"/>
              <w:spacing w:beforeAutospacing="0" w:after="0" w:afterAutospacing="0"/>
              <w:ind w:left="120" w:right="73" w:firstLine="2"/>
              <w:rPr>
                <w:szCs w:val="24"/>
              </w:rPr>
            </w:pPr>
            <w:r w:rsidRPr="00E8712E">
              <w:rPr>
                <w:szCs w:val="24"/>
              </w:rPr>
              <w:t>Платежи и расчеты. Поставщики платежных услуг. Платежные агенты. Платежные системы. Основные платежные инструменты: банковский счет, мобильный и интернет-банк, дебетовая, кредитная банковские карты, электронный кошелек. Риски при использовании различных платежных инструментов. Подтверждение расчетов</w:t>
            </w:r>
          </w:p>
          <w:p w14:paraId="1707AD98" w14:textId="77777777" w:rsidR="00942D5C" w:rsidRPr="00E8712E" w:rsidRDefault="00942D5C" w:rsidP="00354A62">
            <w:pPr>
              <w:pStyle w:val="a5"/>
              <w:spacing w:beforeAutospacing="0" w:after="0" w:afterAutospacing="0"/>
              <w:ind w:left="120" w:right="73" w:firstLine="2"/>
              <w:rPr>
                <w:szCs w:val="24"/>
              </w:rPr>
            </w:pPr>
            <w:r w:rsidRPr="00E8712E">
              <w:rPr>
                <w:szCs w:val="24"/>
              </w:rPr>
              <w:t>Признаки подлинности и платежности банкнот и монет</w:t>
            </w:r>
          </w:p>
        </w:tc>
        <w:tc>
          <w:tcPr>
            <w:tcW w:w="1985" w:type="dxa"/>
            <w:shd w:val="clear" w:color="auto" w:fill="auto"/>
          </w:tcPr>
          <w:p w14:paraId="1C9B6F1F" w14:textId="6F3D5DFA"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2</w:t>
            </w:r>
          </w:p>
        </w:tc>
        <w:tc>
          <w:tcPr>
            <w:tcW w:w="2271" w:type="dxa"/>
            <w:vMerge/>
            <w:shd w:val="clear" w:color="auto" w:fill="auto"/>
          </w:tcPr>
          <w:p w14:paraId="1202B601"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4CEB32DD" w14:textId="77777777" w:rsidTr="00354A62">
        <w:trPr>
          <w:trHeight w:val="283"/>
        </w:trPr>
        <w:tc>
          <w:tcPr>
            <w:tcW w:w="2629" w:type="dxa"/>
            <w:vMerge/>
          </w:tcPr>
          <w:p w14:paraId="4969984A"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8391" w:type="dxa"/>
          </w:tcPr>
          <w:p w14:paraId="73042A11" w14:textId="77777777" w:rsidR="00942D5C" w:rsidRPr="00E8712E" w:rsidRDefault="00942D5C" w:rsidP="00354A62">
            <w:pPr>
              <w:pStyle w:val="a5"/>
              <w:spacing w:beforeAutospacing="0" w:after="0" w:afterAutospacing="0"/>
              <w:ind w:left="113"/>
              <w:rPr>
                <w:szCs w:val="24"/>
              </w:rPr>
            </w:pPr>
            <w:r w:rsidRPr="00E8712E">
              <w:rPr>
                <w:b/>
                <w:bCs/>
                <w:i/>
                <w:iCs/>
                <w:szCs w:val="24"/>
              </w:rPr>
              <w:t>В том числе практических занятий </w:t>
            </w:r>
          </w:p>
        </w:tc>
        <w:tc>
          <w:tcPr>
            <w:tcW w:w="1985" w:type="dxa"/>
            <w:shd w:val="clear" w:color="auto" w:fill="auto"/>
          </w:tcPr>
          <w:p w14:paraId="01CED08E"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76238D28"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3F6B0B66" w14:textId="77777777" w:rsidTr="00354A62">
        <w:trPr>
          <w:trHeight w:val="283"/>
        </w:trPr>
        <w:tc>
          <w:tcPr>
            <w:tcW w:w="2629" w:type="dxa"/>
            <w:vMerge/>
          </w:tcPr>
          <w:p w14:paraId="760B3873"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8391" w:type="dxa"/>
          </w:tcPr>
          <w:p w14:paraId="278190C2" w14:textId="77777777" w:rsidR="00942D5C" w:rsidRPr="00E8712E" w:rsidRDefault="00942D5C" w:rsidP="00354A62">
            <w:pPr>
              <w:pStyle w:val="a5"/>
              <w:spacing w:beforeAutospacing="0" w:after="0" w:afterAutospacing="0"/>
              <w:ind w:left="121"/>
              <w:rPr>
                <w:b/>
                <w:szCs w:val="24"/>
              </w:rPr>
            </w:pPr>
            <w:r w:rsidRPr="00E8712E">
              <w:rPr>
                <w:b/>
                <w:szCs w:val="24"/>
              </w:rPr>
              <w:t>Практическое занятие №1</w:t>
            </w:r>
          </w:p>
          <w:p w14:paraId="309B3B6B" w14:textId="77777777" w:rsidR="00942D5C" w:rsidRPr="00E8712E" w:rsidRDefault="00942D5C" w:rsidP="00354A62">
            <w:pPr>
              <w:pStyle w:val="a5"/>
              <w:spacing w:beforeAutospacing="0" w:after="0" w:afterAutospacing="0"/>
              <w:ind w:left="121"/>
              <w:rPr>
                <w:szCs w:val="24"/>
              </w:rPr>
            </w:pPr>
            <w:r w:rsidRPr="00E8712E">
              <w:rPr>
                <w:szCs w:val="24"/>
              </w:rPr>
              <w:t>Влияние инфляции на финансовые возможности человека. </w:t>
            </w:r>
          </w:p>
          <w:p w14:paraId="4E4342A6" w14:textId="77777777" w:rsidR="00942D5C" w:rsidRPr="00E8712E" w:rsidRDefault="00942D5C" w:rsidP="00354A62">
            <w:pPr>
              <w:pStyle w:val="a5"/>
              <w:spacing w:beforeAutospacing="0" w:after="0" w:afterAutospacing="0"/>
              <w:ind w:left="121"/>
              <w:rPr>
                <w:szCs w:val="24"/>
              </w:rPr>
            </w:pPr>
            <w:r w:rsidRPr="00E8712E">
              <w:rPr>
                <w:szCs w:val="24"/>
              </w:rPr>
              <w:t>Издержки проведения платежей разного вида </w:t>
            </w:r>
          </w:p>
        </w:tc>
        <w:tc>
          <w:tcPr>
            <w:tcW w:w="1985" w:type="dxa"/>
            <w:shd w:val="clear" w:color="auto" w:fill="auto"/>
          </w:tcPr>
          <w:p w14:paraId="0560BECA"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6B83EEBF"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4B4921E4" w14:textId="77777777" w:rsidTr="00354A62">
        <w:trPr>
          <w:trHeight w:val="283"/>
        </w:trPr>
        <w:tc>
          <w:tcPr>
            <w:tcW w:w="2629" w:type="dxa"/>
            <w:vMerge w:val="restart"/>
          </w:tcPr>
          <w:p w14:paraId="08A12532"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i/>
                <w:iCs/>
                <w:sz w:val="24"/>
                <w:szCs w:val="24"/>
              </w:rPr>
              <w:t>Тема 1.2. Покупки и цены</w:t>
            </w:r>
          </w:p>
        </w:tc>
        <w:tc>
          <w:tcPr>
            <w:tcW w:w="8391" w:type="dxa"/>
          </w:tcPr>
          <w:p w14:paraId="291C9A2D" w14:textId="77777777" w:rsidR="00942D5C" w:rsidRPr="00E8712E" w:rsidRDefault="00942D5C" w:rsidP="00354A62">
            <w:pPr>
              <w:pStyle w:val="a5"/>
              <w:spacing w:beforeAutospacing="0" w:after="0" w:afterAutospacing="0"/>
              <w:ind w:left="128"/>
              <w:rPr>
                <w:szCs w:val="24"/>
              </w:rPr>
            </w:pPr>
            <w:r w:rsidRPr="00E8712E">
              <w:rPr>
                <w:b/>
                <w:bCs/>
                <w:i/>
                <w:iCs/>
                <w:szCs w:val="24"/>
              </w:rPr>
              <w:t>Основное содержание учебного материала </w:t>
            </w:r>
          </w:p>
        </w:tc>
        <w:tc>
          <w:tcPr>
            <w:tcW w:w="1985" w:type="dxa"/>
            <w:shd w:val="clear" w:color="auto" w:fill="auto"/>
          </w:tcPr>
          <w:p w14:paraId="49536DDD"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4</w:t>
            </w:r>
          </w:p>
        </w:tc>
        <w:tc>
          <w:tcPr>
            <w:tcW w:w="2271" w:type="dxa"/>
            <w:shd w:val="clear" w:color="auto" w:fill="auto"/>
          </w:tcPr>
          <w:p w14:paraId="20AA95FF"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1849FE6A" w14:textId="77777777" w:rsidTr="00354A62">
        <w:trPr>
          <w:trHeight w:val="283"/>
        </w:trPr>
        <w:tc>
          <w:tcPr>
            <w:tcW w:w="2629" w:type="dxa"/>
            <w:vMerge/>
          </w:tcPr>
          <w:p w14:paraId="4FA601E4"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8391" w:type="dxa"/>
          </w:tcPr>
          <w:p w14:paraId="2EA36E68" w14:textId="77777777" w:rsidR="00942D5C" w:rsidRPr="00E8712E" w:rsidRDefault="00942D5C" w:rsidP="00354A62">
            <w:pPr>
              <w:pStyle w:val="a5"/>
              <w:spacing w:after="0"/>
              <w:ind w:left="121" w:right="68"/>
              <w:rPr>
                <w:b/>
                <w:bCs/>
                <w:szCs w:val="24"/>
              </w:rPr>
            </w:pPr>
            <w:r w:rsidRPr="00E8712E">
              <w:rPr>
                <w:szCs w:val="24"/>
              </w:rPr>
              <w:t xml:space="preserve">Выбор товаров и услуг. Обязательная информация о товаре (услуге). Поставщики товаров и услуг. </w:t>
            </w:r>
            <w:proofErr w:type="spellStart"/>
            <w:r w:rsidRPr="00E8712E">
              <w:rPr>
                <w:szCs w:val="24"/>
              </w:rPr>
              <w:t>Агрегаторы</w:t>
            </w:r>
            <w:proofErr w:type="spellEnd"/>
            <w:r w:rsidRPr="00E8712E">
              <w:rPr>
                <w:szCs w:val="24"/>
              </w:rPr>
              <w:t xml:space="preserve"> и </w:t>
            </w:r>
            <w:proofErr w:type="spellStart"/>
            <w:r w:rsidRPr="00E8712E">
              <w:rPr>
                <w:szCs w:val="24"/>
              </w:rPr>
              <w:t>маркетплейсы</w:t>
            </w:r>
            <w:proofErr w:type="spellEnd"/>
            <w:r w:rsidRPr="00E8712E">
              <w:rPr>
                <w:szCs w:val="24"/>
              </w:rPr>
              <w:t xml:space="preserve">. Цена товара. Дифференциация цен. Ценовая дискриминация. Программы лояльности (дисконтные карты, скидки, бонусы, </w:t>
            </w:r>
            <w:proofErr w:type="spellStart"/>
            <w:r w:rsidRPr="00E8712E">
              <w:rPr>
                <w:szCs w:val="24"/>
              </w:rPr>
              <w:t>кэшбек</w:t>
            </w:r>
            <w:proofErr w:type="spellEnd"/>
            <w:r w:rsidRPr="00E8712E">
              <w:rPr>
                <w:szCs w:val="24"/>
              </w:rPr>
              <w:t xml:space="preserve">).  Варианты оплаты (разные виды денег; оплата в момент получения, предоплата, покупка в кредит, </w:t>
            </w:r>
            <w:r w:rsidRPr="00E8712E">
              <w:rPr>
                <w:szCs w:val="24"/>
              </w:rPr>
              <w:lastRenderedPageBreak/>
              <w:t>рассрочка, подписка). Роль рекламы и других способов продвижения товаров и услуг продавцами. Возврат товара после покупки</w:t>
            </w:r>
          </w:p>
        </w:tc>
        <w:tc>
          <w:tcPr>
            <w:tcW w:w="1985" w:type="dxa"/>
            <w:shd w:val="clear" w:color="auto" w:fill="auto"/>
          </w:tcPr>
          <w:p w14:paraId="4ECF58CF"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lastRenderedPageBreak/>
              <w:t>2</w:t>
            </w:r>
          </w:p>
        </w:tc>
        <w:tc>
          <w:tcPr>
            <w:tcW w:w="2271" w:type="dxa"/>
            <w:shd w:val="clear" w:color="auto" w:fill="auto"/>
          </w:tcPr>
          <w:p w14:paraId="038ECC8D"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sz w:val="24"/>
                <w:szCs w:val="24"/>
              </w:rPr>
              <w:t>ОК 01-ОК 05, ОК 07</w:t>
            </w:r>
          </w:p>
        </w:tc>
      </w:tr>
      <w:tr w:rsidR="00942D5C" w:rsidRPr="00E8712E" w14:paraId="4B7155FE" w14:textId="77777777" w:rsidTr="00354A62">
        <w:trPr>
          <w:trHeight w:val="283"/>
        </w:trPr>
        <w:tc>
          <w:tcPr>
            <w:tcW w:w="2629" w:type="dxa"/>
            <w:vMerge w:val="restart"/>
          </w:tcPr>
          <w:p w14:paraId="69B1DD08"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
                <w:sz w:val="24"/>
                <w:szCs w:val="24"/>
              </w:rPr>
            </w:pPr>
            <w:r w:rsidRPr="00E8712E">
              <w:rPr>
                <w:rFonts w:ascii="Times New Roman" w:hAnsi="Times New Roman"/>
                <w:b/>
                <w:i/>
                <w:sz w:val="24"/>
                <w:szCs w:val="24"/>
              </w:rPr>
              <w:lastRenderedPageBreak/>
              <w:t xml:space="preserve">Тема 1.3. Безопасное  </w:t>
            </w:r>
          </w:p>
          <w:p w14:paraId="67796268"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i/>
                <w:sz w:val="24"/>
                <w:szCs w:val="24"/>
              </w:rPr>
              <w:t>использование денег</w:t>
            </w:r>
          </w:p>
        </w:tc>
        <w:tc>
          <w:tcPr>
            <w:tcW w:w="8391" w:type="dxa"/>
          </w:tcPr>
          <w:p w14:paraId="36C11C34" w14:textId="77777777" w:rsidR="00942D5C" w:rsidRPr="00E8712E" w:rsidRDefault="00942D5C" w:rsidP="00354A62">
            <w:pPr>
              <w:pStyle w:val="25"/>
              <w:widowControl w:val="0"/>
              <w:pBdr>
                <w:top w:val="nil"/>
                <w:left w:val="nil"/>
                <w:bottom w:val="nil"/>
                <w:right w:val="nil"/>
                <w:between w:val="nil"/>
              </w:pBdr>
              <w:spacing w:line="240" w:lineRule="auto"/>
              <w:ind w:left="12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Основное содержание учебного материала </w:t>
            </w:r>
          </w:p>
        </w:tc>
        <w:tc>
          <w:tcPr>
            <w:tcW w:w="1985" w:type="dxa"/>
            <w:shd w:val="clear" w:color="auto" w:fill="auto"/>
          </w:tcPr>
          <w:p w14:paraId="2963CA5D"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4</w:t>
            </w:r>
          </w:p>
        </w:tc>
        <w:tc>
          <w:tcPr>
            <w:tcW w:w="2271" w:type="dxa"/>
            <w:shd w:val="clear" w:color="auto" w:fill="auto"/>
          </w:tcPr>
          <w:p w14:paraId="74571298"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70D59747" w14:textId="77777777" w:rsidTr="00354A62">
        <w:trPr>
          <w:trHeight w:val="283"/>
        </w:trPr>
        <w:tc>
          <w:tcPr>
            <w:tcW w:w="2629" w:type="dxa"/>
            <w:vMerge/>
          </w:tcPr>
          <w:p w14:paraId="55FCC604"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8391" w:type="dxa"/>
          </w:tcPr>
          <w:p w14:paraId="5D457200" w14:textId="77777777" w:rsidR="00942D5C" w:rsidRPr="00E8712E" w:rsidRDefault="00942D5C" w:rsidP="00354A62">
            <w:pPr>
              <w:pStyle w:val="25"/>
              <w:widowControl w:val="0"/>
              <w:pBdr>
                <w:top w:val="nil"/>
                <w:left w:val="nil"/>
                <w:bottom w:val="nil"/>
                <w:right w:val="nil"/>
                <w:between w:val="nil"/>
              </w:pBdr>
              <w:spacing w:line="232" w:lineRule="auto"/>
              <w:ind w:left="122" w:right="67" w:firstLine="2"/>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 xml:space="preserve">Финансовая безопасность в сфере денежного обращения и покупок. Выбор добросовестного поставщика финансовых услуг. Персональные данные, их значение для безопасного использования денег. Основы безопасного пользования банкоматами. Безопасность денежных операций в цифровой среде. Техники социальной инженерии, включая </w:t>
            </w:r>
            <w:proofErr w:type="spellStart"/>
            <w:r w:rsidRPr="00E8712E">
              <w:rPr>
                <w:rFonts w:ascii="Times New Roman" w:eastAsia="Times New Roman" w:hAnsi="Times New Roman" w:cs="Times New Roman"/>
                <w:color w:val="000000"/>
                <w:sz w:val="24"/>
                <w:szCs w:val="24"/>
              </w:rPr>
              <w:t>фишинг</w:t>
            </w:r>
            <w:proofErr w:type="spellEnd"/>
            <w:r w:rsidRPr="00E8712E">
              <w:rPr>
                <w:rFonts w:ascii="Times New Roman" w:eastAsia="Times New Roman" w:hAnsi="Times New Roman" w:cs="Times New Roman"/>
                <w:color w:val="000000"/>
                <w:sz w:val="24"/>
                <w:szCs w:val="24"/>
              </w:rPr>
              <w:t xml:space="preserve">, и способы защиты. Правила возмещения средств, </w:t>
            </w:r>
            <w:proofErr w:type="spellStart"/>
            <w:r w:rsidRPr="00E8712E">
              <w:rPr>
                <w:rFonts w:ascii="Times New Roman" w:eastAsia="Times New Roman" w:hAnsi="Times New Roman" w:cs="Times New Roman"/>
                <w:color w:val="000000"/>
                <w:sz w:val="24"/>
                <w:szCs w:val="24"/>
              </w:rPr>
              <w:t>несанкционированно</w:t>
            </w:r>
            <w:proofErr w:type="spellEnd"/>
            <w:r w:rsidRPr="00E8712E">
              <w:rPr>
                <w:rFonts w:ascii="Times New Roman" w:eastAsia="Times New Roman" w:hAnsi="Times New Roman" w:cs="Times New Roman"/>
                <w:color w:val="000000"/>
                <w:sz w:val="24"/>
                <w:szCs w:val="24"/>
              </w:rPr>
              <w:t xml:space="preserve"> списанных со счета</w:t>
            </w:r>
          </w:p>
        </w:tc>
        <w:tc>
          <w:tcPr>
            <w:tcW w:w="1985" w:type="dxa"/>
            <w:shd w:val="clear" w:color="auto" w:fill="auto"/>
          </w:tcPr>
          <w:p w14:paraId="4C334F14"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val="restart"/>
            <w:shd w:val="clear" w:color="auto" w:fill="auto"/>
          </w:tcPr>
          <w:p w14:paraId="676D8D60"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sz w:val="24"/>
                <w:szCs w:val="24"/>
              </w:rPr>
              <w:t>ОК 01-ОК 05, ОК 07</w:t>
            </w:r>
          </w:p>
        </w:tc>
      </w:tr>
      <w:tr w:rsidR="00942D5C" w:rsidRPr="00E8712E" w14:paraId="485C09EA" w14:textId="77777777" w:rsidTr="00354A62">
        <w:trPr>
          <w:trHeight w:val="283"/>
        </w:trPr>
        <w:tc>
          <w:tcPr>
            <w:tcW w:w="2629" w:type="dxa"/>
            <w:vMerge/>
          </w:tcPr>
          <w:p w14:paraId="4D198537"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8391" w:type="dxa"/>
          </w:tcPr>
          <w:p w14:paraId="671863B9" w14:textId="77777777" w:rsidR="00942D5C" w:rsidRPr="00E8712E" w:rsidRDefault="00942D5C" w:rsidP="00354A62">
            <w:pPr>
              <w:pStyle w:val="25"/>
              <w:widowControl w:val="0"/>
              <w:pBdr>
                <w:top w:val="nil"/>
                <w:left w:val="nil"/>
                <w:bottom w:val="nil"/>
                <w:right w:val="nil"/>
                <w:between w:val="nil"/>
              </w:pBdr>
              <w:spacing w:line="240" w:lineRule="auto"/>
              <w:ind w:left="112"/>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В том числе практических занятий </w:t>
            </w:r>
          </w:p>
        </w:tc>
        <w:tc>
          <w:tcPr>
            <w:tcW w:w="1985" w:type="dxa"/>
            <w:shd w:val="clear" w:color="auto" w:fill="auto"/>
          </w:tcPr>
          <w:p w14:paraId="2DB69AC2"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515BC331"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5D69E2F6" w14:textId="77777777" w:rsidTr="00354A62">
        <w:trPr>
          <w:trHeight w:val="283"/>
        </w:trPr>
        <w:tc>
          <w:tcPr>
            <w:tcW w:w="2629" w:type="dxa"/>
            <w:vMerge/>
          </w:tcPr>
          <w:p w14:paraId="0DF52B0E"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8391" w:type="dxa"/>
          </w:tcPr>
          <w:p w14:paraId="118171C9" w14:textId="77777777" w:rsidR="00942D5C" w:rsidRPr="00E8712E" w:rsidRDefault="00942D5C" w:rsidP="00354A62">
            <w:pPr>
              <w:pStyle w:val="25"/>
              <w:widowControl w:val="0"/>
              <w:pBdr>
                <w:top w:val="nil"/>
                <w:left w:val="nil"/>
                <w:bottom w:val="nil"/>
                <w:right w:val="nil"/>
                <w:between w:val="nil"/>
              </w:pBdr>
              <w:spacing w:line="240" w:lineRule="auto"/>
              <w:ind w:left="120"/>
              <w:rPr>
                <w:rFonts w:ascii="Times New Roman" w:hAnsi="Times New Roman" w:cs="Times New Roman"/>
                <w:b/>
                <w:color w:val="000000"/>
                <w:sz w:val="24"/>
                <w:szCs w:val="24"/>
              </w:rPr>
            </w:pPr>
            <w:r w:rsidRPr="00E8712E">
              <w:rPr>
                <w:rFonts w:ascii="Times New Roman" w:hAnsi="Times New Roman" w:cs="Times New Roman"/>
                <w:b/>
                <w:color w:val="000000"/>
                <w:sz w:val="24"/>
                <w:szCs w:val="24"/>
              </w:rPr>
              <w:t>Практическое занятие №2</w:t>
            </w:r>
          </w:p>
          <w:p w14:paraId="2DF6DA40" w14:textId="77777777" w:rsidR="00942D5C" w:rsidRPr="00E8712E" w:rsidRDefault="00942D5C" w:rsidP="00354A62">
            <w:pPr>
              <w:pStyle w:val="25"/>
              <w:widowControl w:val="0"/>
              <w:pBdr>
                <w:top w:val="nil"/>
                <w:left w:val="nil"/>
                <w:bottom w:val="nil"/>
                <w:right w:val="nil"/>
                <w:between w:val="nil"/>
              </w:pBdr>
              <w:spacing w:line="240" w:lineRule="auto"/>
              <w:ind w:left="120"/>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Признаки типичных ситуаций финансового мошенничества в различных  сферах профессиональной деятельности</w:t>
            </w:r>
          </w:p>
        </w:tc>
        <w:tc>
          <w:tcPr>
            <w:tcW w:w="1985" w:type="dxa"/>
            <w:shd w:val="clear" w:color="auto" w:fill="auto"/>
          </w:tcPr>
          <w:p w14:paraId="721FA5DC"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432AD63E"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65004293" w14:textId="77777777" w:rsidTr="00354A62">
        <w:trPr>
          <w:trHeight w:val="283"/>
        </w:trPr>
        <w:tc>
          <w:tcPr>
            <w:tcW w:w="11020" w:type="dxa"/>
            <w:gridSpan w:val="2"/>
          </w:tcPr>
          <w:p w14:paraId="4234DA6C"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i/>
                <w:sz w:val="24"/>
                <w:szCs w:val="24"/>
              </w:rPr>
              <w:t>Раздел 2. Планирование и управление личными финансами</w:t>
            </w:r>
          </w:p>
        </w:tc>
        <w:tc>
          <w:tcPr>
            <w:tcW w:w="1985" w:type="dxa"/>
          </w:tcPr>
          <w:p w14:paraId="00AC4006" w14:textId="271C7369"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16</w:t>
            </w:r>
          </w:p>
        </w:tc>
        <w:tc>
          <w:tcPr>
            <w:tcW w:w="2271" w:type="dxa"/>
          </w:tcPr>
          <w:p w14:paraId="6B20D109"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20ACB488" w14:textId="77777777" w:rsidTr="00354A62">
        <w:trPr>
          <w:trHeight w:val="283"/>
        </w:trPr>
        <w:tc>
          <w:tcPr>
            <w:tcW w:w="2629" w:type="dxa"/>
            <w:vMerge w:val="restart"/>
          </w:tcPr>
          <w:p w14:paraId="5606F3F7" w14:textId="77777777" w:rsidR="00942D5C" w:rsidRPr="00E8712E" w:rsidRDefault="00942D5C" w:rsidP="00354A62">
            <w:pPr>
              <w:pStyle w:val="25"/>
              <w:widowControl w:val="0"/>
              <w:pBdr>
                <w:top w:val="nil"/>
                <w:left w:val="nil"/>
                <w:bottom w:val="nil"/>
                <w:right w:val="nil"/>
                <w:between w:val="nil"/>
              </w:pBdr>
              <w:spacing w:before="5" w:line="240" w:lineRule="auto"/>
              <w:ind w:left="122"/>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Тема 2.1. Личный и семейный бюджет, финансовое  </w:t>
            </w:r>
          </w:p>
          <w:p w14:paraId="63CA4084" w14:textId="77777777" w:rsidR="00942D5C" w:rsidRPr="00E8712E" w:rsidRDefault="00942D5C" w:rsidP="00354A62">
            <w:pPr>
              <w:pStyle w:val="25"/>
              <w:widowControl w:val="0"/>
              <w:pBdr>
                <w:top w:val="nil"/>
                <w:left w:val="nil"/>
                <w:bottom w:val="nil"/>
                <w:right w:val="nil"/>
                <w:between w:val="nil"/>
              </w:pBdr>
              <w:spacing w:before="5" w:line="240" w:lineRule="auto"/>
              <w:ind w:left="122"/>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планирование</w:t>
            </w:r>
          </w:p>
        </w:tc>
        <w:tc>
          <w:tcPr>
            <w:tcW w:w="8391" w:type="dxa"/>
          </w:tcPr>
          <w:p w14:paraId="6119F678" w14:textId="77777777" w:rsidR="00942D5C" w:rsidRPr="00E8712E" w:rsidRDefault="00942D5C" w:rsidP="00354A62">
            <w:pPr>
              <w:pStyle w:val="25"/>
              <w:widowControl w:val="0"/>
              <w:pBdr>
                <w:top w:val="nil"/>
                <w:left w:val="nil"/>
                <w:bottom w:val="nil"/>
                <w:right w:val="nil"/>
                <w:between w:val="nil"/>
              </w:pBdr>
              <w:spacing w:line="240" w:lineRule="auto"/>
              <w:ind w:left="12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Основное содержание учебного материала </w:t>
            </w:r>
          </w:p>
        </w:tc>
        <w:tc>
          <w:tcPr>
            <w:tcW w:w="1985" w:type="dxa"/>
            <w:shd w:val="clear" w:color="auto" w:fill="auto"/>
          </w:tcPr>
          <w:p w14:paraId="3C1156B9" w14:textId="086F9DEF"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6</w:t>
            </w:r>
          </w:p>
        </w:tc>
        <w:tc>
          <w:tcPr>
            <w:tcW w:w="2271" w:type="dxa"/>
            <w:shd w:val="clear" w:color="auto" w:fill="auto"/>
          </w:tcPr>
          <w:p w14:paraId="0038DE1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566516DB" w14:textId="77777777" w:rsidTr="00354A62">
        <w:trPr>
          <w:trHeight w:val="283"/>
        </w:trPr>
        <w:tc>
          <w:tcPr>
            <w:tcW w:w="2629" w:type="dxa"/>
            <w:vMerge/>
          </w:tcPr>
          <w:p w14:paraId="1C968446"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8391" w:type="dxa"/>
          </w:tcPr>
          <w:p w14:paraId="555D4280" w14:textId="77777777" w:rsidR="00942D5C" w:rsidRPr="00E8712E" w:rsidRDefault="00942D5C" w:rsidP="00354A62">
            <w:pPr>
              <w:pStyle w:val="25"/>
              <w:widowControl w:val="0"/>
              <w:pBdr>
                <w:top w:val="nil"/>
                <w:left w:val="nil"/>
                <w:bottom w:val="nil"/>
                <w:right w:val="nil"/>
                <w:between w:val="nil"/>
              </w:pBdr>
              <w:spacing w:line="232" w:lineRule="auto"/>
              <w:ind w:left="127" w:right="61" w:hanging="6"/>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Постановка финансовых целей (краткосрочные и долгосрочные финансовые цели, принцип SMART, выбор способов и контроль достижения финансовой цели). Человеческий и финансовый капитал. Виды доходов и расходов. Принципы ведения личного и семейного бюджета</w:t>
            </w:r>
          </w:p>
          <w:p w14:paraId="75CD16DE" w14:textId="77777777" w:rsidR="00942D5C" w:rsidRPr="00E8712E" w:rsidRDefault="00942D5C" w:rsidP="00354A62">
            <w:pPr>
              <w:pStyle w:val="25"/>
              <w:widowControl w:val="0"/>
              <w:pBdr>
                <w:top w:val="nil"/>
                <w:left w:val="nil"/>
                <w:bottom w:val="nil"/>
                <w:right w:val="nil"/>
                <w:between w:val="nil"/>
              </w:pBdr>
              <w:spacing w:line="232" w:lineRule="auto"/>
              <w:ind w:left="127" w:right="61" w:hanging="6"/>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Финансовая безопасность и цифровая среда в сфере личных финансов. Оптимизация личного и семейного бюджета с учетом обеспечения безопасности. Удаленное банковское обслуживание. Дистанционное управление личными финансами</w:t>
            </w:r>
          </w:p>
        </w:tc>
        <w:tc>
          <w:tcPr>
            <w:tcW w:w="1985" w:type="dxa"/>
            <w:shd w:val="clear" w:color="auto" w:fill="auto"/>
          </w:tcPr>
          <w:p w14:paraId="57F331D7" w14:textId="205DA4DD"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6</w:t>
            </w:r>
          </w:p>
        </w:tc>
        <w:tc>
          <w:tcPr>
            <w:tcW w:w="2271" w:type="dxa"/>
            <w:vMerge w:val="restart"/>
            <w:shd w:val="clear" w:color="auto" w:fill="auto"/>
          </w:tcPr>
          <w:p w14:paraId="27CBF43A"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sz w:val="24"/>
                <w:szCs w:val="24"/>
              </w:rPr>
              <w:t>ОК 01-ОК 05, ОК 07</w:t>
            </w:r>
          </w:p>
        </w:tc>
      </w:tr>
      <w:tr w:rsidR="00942D5C" w:rsidRPr="00E8712E" w14:paraId="6A9F99BE" w14:textId="77777777" w:rsidTr="00354A62">
        <w:trPr>
          <w:trHeight w:val="283"/>
        </w:trPr>
        <w:tc>
          <w:tcPr>
            <w:tcW w:w="2629" w:type="dxa"/>
            <w:vMerge/>
          </w:tcPr>
          <w:p w14:paraId="7F2ABBD4"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25749FEA" w14:textId="77777777" w:rsidR="00942D5C" w:rsidRPr="00E8712E" w:rsidRDefault="00942D5C" w:rsidP="00354A62">
            <w:pPr>
              <w:pStyle w:val="25"/>
              <w:widowControl w:val="0"/>
              <w:pBdr>
                <w:top w:val="nil"/>
                <w:left w:val="nil"/>
                <w:bottom w:val="nil"/>
                <w:right w:val="nil"/>
                <w:between w:val="nil"/>
              </w:pBdr>
              <w:spacing w:line="240" w:lineRule="auto"/>
              <w:ind w:left="121"/>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color w:val="000000"/>
                <w:sz w:val="24"/>
                <w:szCs w:val="24"/>
              </w:rPr>
              <w:t xml:space="preserve">В том числе практических занятий </w:t>
            </w:r>
          </w:p>
        </w:tc>
        <w:tc>
          <w:tcPr>
            <w:tcW w:w="1985" w:type="dxa"/>
            <w:shd w:val="clear" w:color="auto" w:fill="auto"/>
          </w:tcPr>
          <w:p w14:paraId="06279D11"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38C14C79"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2DD61F2F" w14:textId="77777777" w:rsidTr="00354A62">
        <w:trPr>
          <w:trHeight w:val="283"/>
        </w:trPr>
        <w:tc>
          <w:tcPr>
            <w:tcW w:w="2629" w:type="dxa"/>
            <w:vMerge/>
          </w:tcPr>
          <w:p w14:paraId="07D9FB6C"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8391" w:type="dxa"/>
          </w:tcPr>
          <w:p w14:paraId="508F1934" w14:textId="77777777" w:rsidR="00942D5C" w:rsidRPr="00E8712E" w:rsidRDefault="00942D5C" w:rsidP="00354A62">
            <w:pPr>
              <w:pStyle w:val="25"/>
              <w:widowControl w:val="0"/>
              <w:pBdr>
                <w:top w:val="nil"/>
                <w:left w:val="nil"/>
                <w:bottom w:val="nil"/>
                <w:right w:val="nil"/>
                <w:between w:val="nil"/>
              </w:pBdr>
              <w:spacing w:line="240" w:lineRule="auto"/>
              <w:ind w:left="120"/>
              <w:rPr>
                <w:rFonts w:ascii="Times New Roman" w:hAnsi="Times New Roman" w:cs="Times New Roman"/>
                <w:b/>
                <w:color w:val="000000"/>
                <w:sz w:val="24"/>
                <w:szCs w:val="24"/>
              </w:rPr>
            </w:pPr>
            <w:r w:rsidRPr="00E8712E">
              <w:rPr>
                <w:rFonts w:ascii="Times New Roman" w:hAnsi="Times New Roman" w:cs="Times New Roman"/>
                <w:b/>
                <w:color w:val="000000"/>
                <w:sz w:val="24"/>
                <w:szCs w:val="24"/>
              </w:rPr>
              <w:t>Практическое занятие №3</w:t>
            </w:r>
          </w:p>
          <w:p w14:paraId="1CC6B7DC" w14:textId="77777777" w:rsidR="00942D5C" w:rsidRPr="00E8712E" w:rsidRDefault="00942D5C" w:rsidP="00354A62">
            <w:pPr>
              <w:pStyle w:val="25"/>
              <w:widowControl w:val="0"/>
              <w:pBdr>
                <w:top w:val="nil"/>
                <w:left w:val="nil"/>
                <w:bottom w:val="nil"/>
                <w:right w:val="nil"/>
                <w:between w:val="nil"/>
              </w:pBdr>
              <w:spacing w:line="240" w:lineRule="auto"/>
              <w:ind w:left="120"/>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 xml:space="preserve">Планирование личного бюджета и оценка его выполнения с учетом </w:t>
            </w:r>
            <w:r w:rsidRPr="00E8712E">
              <w:rPr>
                <w:rFonts w:ascii="Times New Roman" w:eastAsia="Times New Roman" w:hAnsi="Times New Roman" w:cs="Times New Roman"/>
                <w:color w:val="000000"/>
                <w:sz w:val="24"/>
                <w:szCs w:val="24"/>
              </w:rPr>
              <w:lastRenderedPageBreak/>
              <w:t>возможности работы по специальности</w:t>
            </w:r>
          </w:p>
        </w:tc>
        <w:tc>
          <w:tcPr>
            <w:tcW w:w="1985" w:type="dxa"/>
            <w:shd w:val="clear" w:color="auto" w:fill="auto"/>
          </w:tcPr>
          <w:p w14:paraId="0E882FD8"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lastRenderedPageBreak/>
              <w:t>2</w:t>
            </w:r>
          </w:p>
        </w:tc>
        <w:tc>
          <w:tcPr>
            <w:tcW w:w="2271" w:type="dxa"/>
            <w:vMerge/>
            <w:shd w:val="clear" w:color="auto" w:fill="auto"/>
          </w:tcPr>
          <w:p w14:paraId="19A0186F"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09ABEA2A" w14:textId="77777777" w:rsidTr="00354A62">
        <w:trPr>
          <w:trHeight w:val="283"/>
        </w:trPr>
        <w:tc>
          <w:tcPr>
            <w:tcW w:w="2629" w:type="dxa"/>
            <w:vMerge w:val="restart"/>
          </w:tcPr>
          <w:p w14:paraId="0A772525"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r w:rsidRPr="00E8712E">
              <w:rPr>
                <w:rFonts w:ascii="Times New Roman" w:eastAsia="Times New Roman" w:hAnsi="Times New Roman" w:cs="Times New Roman"/>
                <w:b/>
                <w:i/>
                <w:color w:val="000000"/>
                <w:sz w:val="24"/>
                <w:szCs w:val="24"/>
              </w:rPr>
              <w:lastRenderedPageBreak/>
              <w:t>Тема 2.2. Личные сбережения</w:t>
            </w:r>
          </w:p>
        </w:tc>
        <w:tc>
          <w:tcPr>
            <w:tcW w:w="8391" w:type="dxa"/>
          </w:tcPr>
          <w:p w14:paraId="17D8B278" w14:textId="77777777" w:rsidR="00942D5C" w:rsidRPr="00E8712E" w:rsidRDefault="00942D5C" w:rsidP="00354A62">
            <w:pPr>
              <w:pStyle w:val="25"/>
              <w:widowControl w:val="0"/>
              <w:pBdr>
                <w:top w:val="nil"/>
                <w:left w:val="nil"/>
                <w:bottom w:val="nil"/>
                <w:right w:val="nil"/>
                <w:between w:val="nil"/>
              </w:pBdr>
              <w:spacing w:line="240" w:lineRule="auto"/>
              <w:ind w:left="12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Основное содержание учебного материала </w:t>
            </w:r>
          </w:p>
        </w:tc>
        <w:tc>
          <w:tcPr>
            <w:tcW w:w="1985" w:type="dxa"/>
            <w:shd w:val="clear" w:color="auto" w:fill="auto"/>
          </w:tcPr>
          <w:p w14:paraId="6F4357A5" w14:textId="7170EC58"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6</w:t>
            </w:r>
          </w:p>
        </w:tc>
        <w:tc>
          <w:tcPr>
            <w:tcW w:w="2271" w:type="dxa"/>
            <w:vMerge w:val="restart"/>
            <w:shd w:val="clear" w:color="auto" w:fill="auto"/>
          </w:tcPr>
          <w:p w14:paraId="05863BAC"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sz w:val="24"/>
                <w:szCs w:val="24"/>
              </w:rPr>
              <w:t>ОК 01-ОК 05, ОК 07</w:t>
            </w:r>
          </w:p>
        </w:tc>
      </w:tr>
      <w:tr w:rsidR="00942D5C" w:rsidRPr="00E8712E" w14:paraId="642F773F" w14:textId="77777777" w:rsidTr="00354A62">
        <w:trPr>
          <w:trHeight w:val="283"/>
        </w:trPr>
        <w:tc>
          <w:tcPr>
            <w:tcW w:w="2629" w:type="dxa"/>
            <w:vMerge/>
          </w:tcPr>
          <w:p w14:paraId="2342F4F9"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5ABCB246" w14:textId="77777777" w:rsidR="00942D5C" w:rsidRPr="00E8712E" w:rsidRDefault="00942D5C" w:rsidP="00354A62">
            <w:pPr>
              <w:pStyle w:val="25"/>
              <w:widowControl w:val="0"/>
              <w:pBdr>
                <w:top w:val="nil"/>
                <w:left w:val="nil"/>
                <w:bottom w:val="nil"/>
                <w:right w:val="nil"/>
                <w:between w:val="nil"/>
              </w:pBdr>
              <w:spacing w:line="232" w:lineRule="auto"/>
              <w:ind w:left="124" w:right="67" w:hanging="3"/>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Цели сбережений. Изменение стоимости денег во времени. Основные формы сбережений: наличные деньги, банковские счета и их виды. Доходность банковских вкладов. Простые и сложные проценты. Влияние инфляции на процентный доход. Сейфовые ячейки. Риски для сбережений и пути их минимизации. Система страхования вкладов</w:t>
            </w:r>
          </w:p>
        </w:tc>
        <w:tc>
          <w:tcPr>
            <w:tcW w:w="1985" w:type="dxa"/>
            <w:shd w:val="clear" w:color="auto" w:fill="auto"/>
          </w:tcPr>
          <w:p w14:paraId="140FFBA7" w14:textId="1585DBB6"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4</w:t>
            </w:r>
          </w:p>
        </w:tc>
        <w:tc>
          <w:tcPr>
            <w:tcW w:w="2271" w:type="dxa"/>
            <w:vMerge/>
            <w:shd w:val="clear" w:color="auto" w:fill="auto"/>
          </w:tcPr>
          <w:p w14:paraId="4435EF70"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218CE9D6" w14:textId="77777777" w:rsidTr="00354A62">
        <w:trPr>
          <w:trHeight w:val="283"/>
        </w:trPr>
        <w:tc>
          <w:tcPr>
            <w:tcW w:w="2629" w:type="dxa"/>
            <w:vMerge/>
          </w:tcPr>
          <w:p w14:paraId="0BFEAABE"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43E9025B" w14:textId="77777777" w:rsidR="00942D5C" w:rsidRPr="00E8712E" w:rsidRDefault="00942D5C" w:rsidP="00354A62">
            <w:pPr>
              <w:pStyle w:val="25"/>
              <w:widowControl w:val="0"/>
              <w:pBdr>
                <w:top w:val="nil"/>
                <w:left w:val="nil"/>
                <w:bottom w:val="nil"/>
                <w:right w:val="nil"/>
                <w:between w:val="nil"/>
              </w:pBdr>
              <w:spacing w:line="240" w:lineRule="auto"/>
              <w:ind w:left="112"/>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В том числе практических занятий  </w:t>
            </w:r>
          </w:p>
        </w:tc>
        <w:tc>
          <w:tcPr>
            <w:tcW w:w="1985" w:type="dxa"/>
            <w:shd w:val="clear" w:color="auto" w:fill="auto"/>
          </w:tcPr>
          <w:p w14:paraId="5D0C33E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382FEC6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627D7328" w14:textId="77777777" w:rsidTr="00354A62">
        <w:trPr>
          <w:trHeight w:val="283"/>
        </w:trPr>
        <w:tc>
          <w:tcPr>
            <w:tcW w:w="2629" w:type="dxa"/>
            <w:vMerge/>
          </w:tcPr>
          <w:p w14:paraId="35F375FC"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580203B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E8712E">
              <w:rPr>
                <w:rFonts w:ascii="Times New Roman" w:hAnsi="Times New Roman"/>
                <w:b/>
                <w:sz w:val="24"/>
                <w:szCs w:val="24"/>
              </w:rPr>
              <w:t>Практическое занятие №4</w:t>
            </w:r>
          </w:p>
          <w:p w14:paraId="60553BAD"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sz w:val="24"/>
                <w:szCs w:val="24"/>
              </w:rPr>
              <w:t>Выбор банка и оценка доходности банковского вклада</w:t>
            </w:r>
          </w:p>
        </w:tc>
        <w:tc>
          <w:tcPr>
            <w:tcW w:w="1985" w:type="dxa"/>
            <w:shd w:val="clear" w:color="auto" w:fill="auto"/>
          </w:tcPr>
          <w:p w14:paraId="40DF3E87"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4F6EA359"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327CD899" w14:textId="77777777" w:rsidTr="00354A62">
        <w:trPr>
          <w:trHeight w:val="283"/>
        </w:trPr>
        <w:tc>
          <w:tcPr>
            <w:tcW w:w="2629" w:type="dxa"/>
            <w:vMerge w:val="restart"/>
          </w:tcPr>
          <w:p w14:paraId="01B7BFF8"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r w:rsidRPr="00E8712E">
              <w:rPr>
                <w:rFonts w:ascii="Times New Roman" w:eastAsia="Times New Roman" w:hAnsi="Times New Roman" w:cs="Times New Roman"/>
                <w:b/>
                <w:i/>
                <w:color w:val="000000"/>
                <w:sz w:val="24"/>
                <w:szCs w:val="24"/>
              </w:rPr>
              <w:t>Тема 2.3. Кредиты и займы</w:t>
            </w:r>
          </w:p>
        </w:tc>
        <w:tc>
          <w:tcPr>
            <w:tcW w:w="8391" w:type="dxa"/>
          </w:tcPr>
          <w:p w14:paraId="014C38EE" w14:textId="77777777" w:rsidR="00942D5C" w:rsidRPr="00E8712E" w:rsidRDefault="00942D5C" w:rsidP="00354A62">
            <w:pPr>
              <w:pStyle w:val="25"/>
              <w:widowControl w:val="0"/>
              <w:pBdr>
                <w:top w:val="nil"/>
                <w:left w:val="nil"/>
                <w:bottom w:val="nil"/>
                <w:right w:val="nil"/>
                <w:between w:val="nil"/>
              </w:pBdr>
              <w:spacing w:line="240" w:lineRule="auto"/>
              <w:ind w:left="12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Основное содержание учебного материала </w:t>
            </w:r>
          </w:p>
        </w:tc>
        <w:tc>
          <w:tcPr>
            <w:tcW w:w="1985" w:type="dxa"/>
            <w:shd w:val="clear" w:color="auto" w:fill="auto"/>
          </w:tcPr>
          <w:p w14:paraId="6430BFE7"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4</w:t>
            </w:r>
          </w:p>
        </w:tc>
        <w:tc>
          <w:tcPr>
            <w:tcW w:w="2271" w:type="dxa"/>
            <w:vMerge w:val="restart"/>
            <w:shd w:val="clear" w:color="auto" w:fill="auto"/>
          </w:tcPr>
          <w:p w14:paraId="3D3EEFA8"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sz w:val="24"/>
                <w:szCs w:val="24"/>
              </w:rPr>
              <w:t>ОК 01-ОК 05, ОК 07</w:t>
            </w:r>
          </w:p>
        </w:tc>
      </w:tr>
      <w:tr w:rsidR="00942D5C" w:rsidRPr="00E8712E" w14:paraId="2FDF6202" w14:textId="77777777" w:rsidTr="00354A62">
        <w:trPr>
          <w:trHeight w:val="283"/>
        </w:trPr>
        <w:tc>
          <w:tcPr>
            <w:tcW w:w="2629" w:type="dxa"/>
            <w:vMerge/>
          </w:tcPr>
          <w:p w14:paraId="7A8E33E1"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3C6937D3" w14:textId="77777777" w:rsidR="00942D5C" w:rsidRPr="00E8712E" w:rsidRDefault="00942D5C" w:rsidP="00354A62">
            <w:pPr>
              <w:pStyle w:val="25"/>
              <w:widowControl w:val="0"/>
              <w:pBdr>
                <w:top w:val="nil"/>
                <w:left w:val="nil"/>
                <w:bottom w:val="nil"/>
                <w:right w:val="nil"/>
                <w:between w:val="nil"/>
              </w:pBdr>
              <w:spacing w:before="8" w:line="231" w:lineRule="auto"/>
              <w:ind w:left="121" w:right="67"/>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 xml:space="preserve">Цели заимствований. Проценты по кредитам и займам. Неустойки. Регулирование процентов и неустоек. Основные инструменты заимствования. </w:t>
            </w:r>
          </w:p>
          <w:p w14:paraId="2B8F6183" w14:textId="77777777" w:rsidR="00942D5C" w:rsidRPr="00E8712E" w:rsidRDefault="00942D5C" w:rsidP="00354A62">
            <w:pPr>
              <w:pStyle w:val="25"/>
              <w:widowControl w:val="0"/>
              <w:pBdr>
                <w:top w:val="nil"/>
                <w:left w:val="nil"/>
                <w:bottom w:val="nil"/>
                <w:right w:val="nil"/>
                <w:between w:val="nil"/>
              </w:pBdr>
              <w:spacing w:before="8" w:line="231" w:lineRule="auto"/>
              <w:ind w:left="121" w:right="67"/>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 xml:space="preserve">Банковский кредит. Принципы кредитования. Виды кредитов. Условия кредитования. Формы обеспечения возвратности кредита. Кредитный договор. </w:t>
            </w:r>
          </w:p>
          <w:p w14:paraId="369C997C" w14:textId="77777777" w:rsidR="00942D5C" w:rsidRPr="00E8712E" w:rsidRDefault="00942D5C" w:rsidP="00354A62">
            <w:pPr>
              <w:pStyle w:val="25"/>
              <w:widowControl w:val="0"/>
              <w:pBdr>
                <w:top w:val="nil"/>
                <w:left w:val="nil"/>
                <w:bottom w:val="nil"/>
                <w:right w:val="nil"/>
                <w:between w:val="nil"/>
              </w:pBdr>
              <w:spacing w:before="8" w:line="231" w:lineRule="auto"/>
              <w:ind w:left="121" w:right="67"/>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Риски использования кредитов и займов и пути их минимизации. Страхование при кредитовании. Взыскание долгов. Кредитная история. Кредитные каникулы.  Реструктуризация и рефинансирование кредита. Личное банкротство</w:t>
            </w:r>
          </w:p>
        </w:tc>
        <w:tc>
          <w:tcPr>
            <w:tcW w:w="1985" w:type="dxa"/>
            <w:shd w:val="clear" w:color="auto" w:fill="auto"/>
          </w:tcPr>
          <w:p w14:paraId="30B8FB0C"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4383BC6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2496D71A" w14:textId="77777777" w:rsidTr="00354A62">
        <w:trPr>
          <w:trHeight w:val="283"/>
        </w:trPr>
        <w:tc>
          <w:tcPr>
            <w:tcW w:w="2629" w:type="dxa"/>
            <w:vMerge/>
          </w:tcPr>
          <w:p w14:paraId="27BFAF1C"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7FAD8A7A" w14:textId="77777777" w:rsidR="00942D5C" w:rsidRPr="00E8712E" w:rsidRDefault="00942D5C" w:rsidP="00354A62">
            <w:pPr>
              <w:pStyle w:val="25"/>
              <w:widowControl w:val="0"/>
              <w:pBdr>
                <w:top w:val="nil"/>
                <w:left w:val="nil"/>
                <w:bottom w:val="nil"/>
                <w:right w:val="nil"/>
                <w:between w:val="nil"/>
              </w:pBdr>
              <w:spacing w:line="240" w:lineRule="auto"/>
              <w:ind w:left="112"/>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В том числе практических занятий  </w:t>
            </w:r>
          </w:p>
        </w:tc>
        <w:tc>
          <w:tcPr>
            <w:tcW w:w="1985" w:type="dxa"/>
            <w:shd w:val="clear" w:color="auto" w:fill="auto"/>
          </w:tcPr>
          <w:p w14:paraId="3FA66B33"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6E6B472F"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7C81D694" w14:textId="77777777" w:rsidTr="00354A62">
        <w:trPr>
          <w:trHeight w:val="283"/>
        </w:trPr>
        <w:tc>
          <w:tcPr>
            <w:tcW w:w="2629" w:type="dxa"/>
            <w:vMerge/>
          </w:tcPr>
          <w:p w14:paraId="49C6D231"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6B7A8228" w14:textId="77777777" w:rsidR="00942D5C" w:rsidRPr="00E8712E" w:rsidRDefault="00942D5C" w:rsidP="00354A62">
            <w:pPr>
              <w:pStyle w:val="25"/>
              <w:widowControl w:val="0"/>
              <w:pBdr>
                <w:top w:val="nil"/>
                <w:left w:val="nil"/>
                <w:bottom w:val="nil"/>
                <w:right w:val="nil"/>
                <w:between w:val="nil"/>
              </w:pBdr>
              <w:spacing w:line="233" w:lineRule="auto"/>
              <w:ind w:left="121" w:right="1424"/>
              <w:rPr>
                <w:rFonts w:ascii="Times New Roman" w:hAnsi="Times New Roman" w:cs="Times New Roman"/>
                <w:b/>
                <w:color w:val="000000"/>
                <w:sz w:val="24"/>
                <w:szCs w:val="24"/>
              </w:rPr>
            </w:pPr>
            <w:r w:rsidRPr="00E8712E">
              <w:rPr>
                <w:rFonts w:ascii="Times New Roman" w:hAnsi="Times New Roman" w:cs="Times New Roman"/>
                <w:b/>
                <w:color w:val="000000"/>
                <w:sz w:val="24"/>
                <w:szCs w:val="24"/>
              </w:rPr>
              <w:t>Практическое занятие №5</w:t>
            </w:r>
          </w:p>
          <w:p w14:paraId="55E028FF" w14:textId="77777777" w:rsidR="00942D5C" w:rsidRPr="00E8712E" w:rsidRDefault="00942D5C" w:rsidP="00354A62">
            <w:pPr>
              <w:pStyle w:val="25"/>
              <w:widowControl w:val="0"/>
              <w:pBdr>
                <w:top w:val="nil"/>
                <w:left w:val="nil"/>
                <w:bottom w:val="nil"/>
                <w:right w:val="nil"/>
                <w:between w:val="nil"/>
              </w:pBdr>
              <w:spacing w:line="233" w:lineRule="auto"/>
              <w:ind w:left="121" w:right="1424"/>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Выбор банка и банковского кредита. Расчет допустимого размера кредита</w:t>
            </w:r>
          </w:p>
        </w:tc>
        <w:tc>
          <w:tcPr>
            <w:tcW w:w="1985" w:type="dxa"/>
            <w:shd w:val="clear" w:color="auto" w:fill="auto"/>
          </w:tcPr>
          <w:p w14:paraId="1391B135"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5747E750"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559C9310" w14:textId="77777777" w:rsidTr="00354A62">
        <w:trPr>
          <w:trHeight w:val="283"/>
        </w:trPr>
        <w:tc>
          <w:tcPr>
            <w:tcW w:w="11020" w:type="dxa"/>
            <w:gridSpan w:val="2"/>
          </w:tcPr>
          <w:p w14:paraId="1C11E8E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i/>
                <w:sz w:val="24"/>
                <w:szCs w:val="24"/>
              </w:rPr>
              <w:lastRenderedPageBreak/>
              <w:t>Раздел 3. Риск и доходность</w:t>
            </w:r>
          </w:p>
        </w:tc>
        <w:tc>
          <w:tcPr>
            <w:tcW w:w="1985" w:type="dxa"/>
          </w:tcPr>
          <w:p w14:paraId="76208037" w14:textId="622563DF"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12</w:t>
            </w:r>
          </w:p>
        </w:tc>
        <w:tc>
          <w:tcPr>
            <w:tcW w:w="2271" w:type="dxa"/>
          </w:tcPr>
          <w:p w14:paraId="57E3B4D1"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73F2E73B" w14:textId="77777777" w:rsidTr="00354A62">
        <w:trPr>
          <w:trHeight w:val="283"/>
        </w:trPr>
        <w:tc>
          <w:tcPr>
            <w:tcW w:w="2629" w:type="dxa"/>
            <w:vMerge w:val="restart"/>
          </w:tcPr>
          <w:p w14:paraId="72C29E2F" w14:textId="77777777" w:rsidR="00942D5C" w:rsidRPr="00E8712E" w:rsidRDefault="00942D5C" w:rsidP="00354A62">
            <w:pPr>
              <w:pStyle w:val="25"/>
              <w:widowControl w:val="0"/>
              <w:pBdr>
                <w:top w:val="nil"/>
                <w:left w:val="nil"/>
                <w:bottom w:val="nil"/>
                <w:right w:val="nil"/>
                <w:between w:val="nil"/>
              </w:pBdr>
              <w:spacing w:line="240" w:lineRule="auto"/>
              <w:ind w:left="133"/>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Тема 3.1. Инвестирование </w:t>
            </w:r>
          </w:p>
        </w:tc>
        <w:tc>
          <w:tcPr>
            <w:tcW w:w="8391" w:type="dxa"/>
          </w:tcPr>
          <w:p w14:paraId="2F3B54F4" w14:textId="77777777" w:rsidR="00942D5C" w:rsidRPr="00E8712E" w:rsidRDefault="00942D5C" w:rsidP="00354A62">
            <w:pPr>
              <w:pStyle w:val="25"/>
              <w:widowControl w:val="0"/>
              <w:pBdr>
                <w:top w:val="nil"/>
                <w:left w:val="nil"/>
                <w:bottom w:val="nil"/>
                <w:right w:val="nil"/>
                <w:between w:val="nil"/>
              </w:pBdr>
              <w:spacing w:line="240" w:lineRule="auto"/>
              <w:ind w:left="12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Основное содержание учебного материала </w:t>
            </w:r>
          </w:p>
        </w:tc>
        <w:tc>
          <w:tcPr>
            <w:tcW w:w="1985" w:type="dxa"/>
            <w:shd w:val="clear" w:color="auto" w:fill="auto"/>
          </w:tcPr>
          <w:p w14:paraId="1236F36E" w14:textId="5331CB53"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6</w:t>
            </w:r>
          </w:p>
        </w:tc>
        <w:tc>
          <w:tcPr>
            <w:tcW w:w="2271" w:type="dxa"/>
            <w:vMerge w:val="restart"/>
            <w:shd w:val="clear" w:color="auto" w:fill="auto"/>
          </w:tcPr>
          <w:p w14:paraId="61256DD1"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sz w:val="24"/>
                <w:szCs w:val="24"/>
              </w:rPr>
              <w:t>ОК 01-ОК 05, ОК 07</w:t>
            </w:r>
          </w:p>
        </w:tc>
      </w:tr>
      <w:tr w:rsidR="00942D5C" w:rsidRPr="00E8712E" w14:paraId="1D2CE7D4" w14:textId="77777777" w:rsidTr="00354A62">
        <w:trPr>
          <w:trHeight w:val="283"/>
        </w:trPr>
        <w:tc>
          <w:tcPr>
            <w:tcW w:w="2629" w:type="dxa"/>
            <w:vMerge/>
          </w:tcPr>
          <w:p w14:paraId="489DA963"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i/>
                <w:color w:val="000000"/>
                <w:sz w:val="24"/>
                <w:szCs w:val="24"/>
              </w:rPr>
            </w:pPr>
          </w:p>
        </w:tc>
        <w:tc>
          <w:tcPr>
            <w:tcW w:w="8391" w:type="dxa"/>
          </w:tcPr>
          <w:p w14:paraId="6378049E" w14:textId="77777777" w:rsidR="00942D5C" w:rsidRPr="00E8712E" w:rsidRDefault="00942D5C" w:rsidP="00354A62">
            <w:pPr>
              <w:pStyle w:val="25"/>
              <w:widowControl w:val="0"/>
              <w:pBdr>
                <w:top w:val="nil"/>
                <w:left w:val="nil"/>
                <w:bottom w:val="nil"/>
                <w:right w:val="nil"/>
                <w:between w:val="nil"/>
              </w:pBdr>
              <w:spacing w:line="231" w:lineRule="auto"/>
              <w:ind w:left="121" w:right="67" w:hanging="1"/>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Цели и риски инвестирования. Ликвидность и доходность инвестиций. Взаимосвязь доходности и риска. Основные инвестиционные продукты и их базовые характеристики.  Индивидуальный инвестиционный счет (ИИС). Формирование инвестиционного портфеля.  Диверсификация. Мошенничество в сфере инвестиций, способы защиты от него.  Особенности финансовых пирамид</w:t>
            </w:r>
          </w:p>
        </w:tc>
        <w:tc>
          <w:tcPr>
            <w:tcW w:w="1985" w:type="dxa"/>
            <w:shd w:val="clear" w:color="auto" w:fill="auto"/>
          </w:tcPr>
          <w:p w14:paraId="0E561072" w14:textId="55DEAE64"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4</w:t>
            </w:r>
          </w:p>
        </w:tc>
        <w:tc>
          <w:tcPr>
            <w:tcW w:w="2271" w:type="dxa"/>
            <w:vMerge/>
            <w:shd w:val="clear" w:color="auto" w:fill="auto"/>
          </w:tcPr>
          <w:p w14:paraId="16C1A03C"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6D5CA584" w14:textId="77777777" w:rsidTr="00354A62">
        <w:trPr>
          <w:trHeight w:val="283"/>
        </w:trPr>
        <w:tc>
          <w:tcPr>
            <w:tcW w:w="2629" w:type="dxa"/>
            <w:vMerge/>
          </w:tcPr>
          <w:p w14:paraId="5EC6752C"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7E8A0BEC" w14:textId="77777777" w:rsidR="00942D5C" w:rsidRPr="00E8712E" w:rsidRDefault="00942D5C" w:rsidP="00354A62">
            <w:pPr>
              <w:pStyle w:val="25"/>
              <w:widowControl w:val="0"/>
              <w:pBdr>
                <w:top w:val="nil"/>
                <w:left w:val="nil"/>
                <w:bottom w:val="nil"/>
                <w:right w:val="nil"/>
                <w:between w:val="nil"/>
              </w:pBdr>
              <w:spacing w:line="240" w:lineRule="auto"/>
              <w:ind w:left="112"/>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В том числе практических занятий </w:t>
            </w:r>
          </w:p>
        </w:tc>
        <w:tc>
          <w:tcPr>
            <w:tcW w:w="1985" w:type="dxa"/>
            <w:shd w:val="clear" w:color="auto" w:fill="auto"/>
          </w:tcPr>
          <w:p w14:paraId="10F84F01"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20FB8CFE"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264C2535" w14:textId="77777777" w:rsidTr="00354A62">
        <w:trPr>
          <w:trHeight w:val="283"/>
        </w:trPr>
        <w:tc>
          <w:tcPr>
            <w:tcW w:w="2629" w:type="dxa"/>
            <w:vMerge/>
          </w:tcPr>
          <w:p w14:paraId="1646B077"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8391" w:type="dxa"/>
          </w:tcPr>
          <w:p w14:paraId="30EC9448" w14:textId="77777777" w:rsidR="00942D5C" w:rsidRPr="00E8712E" w:rsidRDefault="00942D5C" w:rsidP="00354A62">
            <w:pPr>
              <w:pStyle w:val="25"/>
              <w:widowControl w:val="0"/>
              <w:pBdr>
                <w:top w:val="nil"/>
                <w:left w:val="nil"/>
                <w:bottom w:val="nil"/>
                <w:right w:val="nil"/>
                <w:between w:val="nil"/>
              </w:pBdr>
              <w:spacing w:line="240" w:lineRule="auto"/>
              <w:ind w:left="124"/>
              <w:rPr>
                <w:rFonts w:ascii="Times New Roman" w:hAnsi="Times New Roman" w:cs="Times New Roman"/>
                <w:b/>
                <w:color w:val="000000"/>
                <w:sz w:val="24"/>
                <w:szCs w:val="24"/>
              </w:rPr>
            </w:pPr>
            <w:r w:rsidRPr="00E8712E">
              <w:rPr>
                <w:rFonts w:ascii="Times New Roman" w:hAnsi="Times New Roman" w:cs="Times New Roman"/>
                <w:b/>
                <w:color w:val="000000"/>
                <w:sz w:val="24"/>
                <w:szCs w:val="24"/>
              </w:rPr>
              <w:t>Практическое занятие №6</w:t>
            </w:r>
          </w:p>
          <w:p w14:paraId="7F0159D5" w14:textId="77777777" w:rsidR="00942D5C" w:rsidRPr="00E8712E" w:rsidRDefault="00942D5C" w:rsidP="00354A62">
            <w:pPr>
              <w:pStyle w:val="25"/>
              <w:widowControl w:val="0"/>
              <w:pBdr>
                <w:top w:val="nil"/>
                <w:left w:val="nil"/>
                <w:bottom w:val="nil"/>
                <w:right w:val="nil"/>
                <w:between w:val="nil"/>
              </w:pBdr>
              <w:spacing w:line="240" w:lineRule="auto"/>
              <w:ind w:left="124"/>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Выбор стратегии инвестирования. Базовые принципы формирования инвестиционного портфеля</w:t>
            </w:r>
          </w:p>
        </w:tc>
        <w:tc>
          <w:tcPr>
            <w:tcW w:w="1985" w:type="dxa"/>
            <w:shd w:val="clear" w:color="auto" w:fill="auto"/>
          </w:tcPr>
          <w:p w14:paraId="71E02BC0"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3FFB49D4"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4D38AF11" w14:textId="77777777" w:rsidTr="00354A62">
        <w:trPr>
          <w:trHeight w:val="283"/>
        </w:trPr>
        <w:tc>
          <w:tcPr>
            <w:tcW w:w="2629" w:type="dxa"/>
            <w:vMerge w:val="restart"/>
          </w:tcPr>
          <w:p w14:paraId="523C17E7" w14:textId="77777777" w:rsidR="00942D5C" w:rsidRPr="00E8712E" w:rsidRDefault="00942D5C" w:rsidP="00354A62">
            <w:pPr>
              <w:pStyle w:val="25"/>
              <w:widowControl w:val="0"/>
              <w:pBdr>
                <w:top w:val="nil"/>
                <w:left w:val="nil"/>
                <w:bottom w:val="nil"/>
                <w:right w:val="nil"/>
                <w:between w:val="nil"/>
              </w:pBdr>
              <w:spacing w:line="240" w:lineRule="auto"/>
              <w:ind w:left="133"/>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Тема 3.2. Страхование </w:t>
            </w:r>
          </w:p>
        </w:tc>
        <w:tc>
          <w:tcPr>
            <w:tcW w:w="8391" w:type="dxa"/>
          </w:tcPr>
          <w:p w14:paraId="666DD4DA" w14:textId="77777777" w:rsidR="00942D5C" w:rsidRPr="00E8712E" w:rsidRDefault="00942D5C" w:rsidP="00354A62">
            <w:pPr>
              <w:pStyle w:val="25"/>
              <w:widowControl w:val="0"/>
              <w:pBdr>
                <w:top w:val="nil"/>
                <w:left w:val="nil"/>
                <w:bottom w:val="nil"/>
                <w:right w:val="nil"/>
                <w:between w:val="nil"/>
              </w:pBdr>
              <w:spacing w:line="240" w:lineRule="auto"/>
              <w:ind w:left="12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Основное содержание учебного материала </w:t>
            </w:r>
          </w:p>
        </w:tc>
        <w:tc>
          <w:tcPr>
            <w:tcW w:w="1985" w:type="dxa"/>
            <w:shd w:val="clear" w:color="auto" w:fill="auto"/>
          </w:tcPr>
          <w:p w14:paraId="1E8BAA88" w14:textId="1996B27C"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6</w:t>
            </w:r>
          </w:p>
        </w:tc>
        <w:tc>
          <w:tcPr>
            <w:tcW w:w="2271" w:type="dxa"/>
            <w:vMerge w:val="restart"/>
            <w:shd w:val="clear" w:color="auto" w:fill="auto"/>
          </w:tcPr>
          <w:p w14:paraId="6F19D621"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sz w:val="24"/>
                <w:szCs w:val="24"/>
              </w:rPr>
              <w:t>ОК 01-ОК 05, ОК 07</w:t>
            </w:r>
          </w:p>
        </w:tc>
      </w:tr>
      <w:tr w:rsidR="00942D5C" w:rsidRPr="00E8712E" w14:paraId="708B22C5" w14:textId="77777777" w:rsidTr="00354A62">
        <w:trPr>
          <w:trHeight w:val="283"/>
        </w:trPr>
        <w:tc>
          <w:tcPr>
            <w:tcW w:w="2629" w:type="dxa"/>
            <w:vMerge/>
          </w:tcPr>
          <w:p w14:paraId="12A0FB6A"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b/>
                <w:i/>
                <w:color w:val="000000"/>
                <w:sz w:val="24"/>
                <w:szCs w:val="24"/>
              </w:rPr>
            </w:pPr>
          </w:p>
        </w:tc>
        <w:tc>
          <w:tcPr>
            <w:tcW w:w="8391" w:type="dxa"/>
          </w:tcPr>
          <w:p w14:paraId="44D9DBFD" w14:textId="77777777" w:rsidR="00942D5C" w:rsidRPr="00E8712E" w:rsidRDefault="00942D5C" w:rsidP="00354A62">
            <w:pPr>
              <w:pStyle w:val="25"/>
              <w:widowControl w:val="0"/>
              <w:pBdr>
                <w:top w:val="nil"/>
                <w:left w:val="nil"/>
                <w:bottom w:val="nil"/>
                <w:right w:val="nil"/>
                <w:between w:val="nil"/>
              </w:pBdr>
              <w:spacing w:line="232" w:lineRule="auto"/>
              <w:ind w:left="126" w:right="67" w:hanging="2"/>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Страхование как один из способов управления рисками. Виды страхования: личное страхование, имущественное страхование, страхование гражданской ответственности.  Основные виды страховых продуктов</w:t>
            </w:r>
          </w:p>
        </w:tc>
        <w:tc>
          <w:tcPr>
            <w:tcW w:w="1985" w:type="dxa"/>
            <w:shd w:val="clear" w:color="auto" w:fill="auto"/>
          </w:tcPr>
          <w:p w14:paraId="74D94183" w14:textId="11A98BE1"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4</w:t>
            </w:r>
          </w:p>
        </w:tc>
        <w:tc>
          <w:tcPr>
            <w:tcW w:w="2271" w:type="dxa"/>
            <w:vMerge/>
            <w:shd w:val="clear" w:color="auto" w:fill="auto"/>
          </w:tcPr>
          <w:p w14:paraId="4DB33F2B"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36D07B40" w14:textId="77777777" w:rsidTr="00354A62">
        <w:trPr>
          <w:trHeight w:val="283"/>
        </w:trPr>
        <w:tc>
          <w:tcPr>
            <w:tcW w:w="2629" w:type="dxa"/>
            <w:vMerge/>
          </w:tcPr>
          <w:p w14:paraId="24C1CAB7"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398A9EBB" w14:textId="77777777" w:rsidR="00942D5C" w:rsidRPr="00E8712E" w:rsidRDefault="00942D5C" w:rsidP="00354A62">
            <w:pPr>
              <w:pStyle w:val="25"/>
              <w:widowControl w:val="0"/>
              <w:pBdr>
                <w:top w:val="nil"/>
                <w:left w:val="nil"/>
                <w:bottom w:val="nil"/>
                <w:right w:val="nil"/>
                <w:between w:val="nil"/>
              </w:pBdr>
              <w:spacing w:line="240" w:lineRule="auto"/>
              <w:ind w:left="112"/>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В том числе практических занятий </w:t>
            </w:r>
          </w:p>
        </w:tc>
        <w:tc>
          <w:tcPr>
            <w:tcW w:w="1985" w:type="dxa"/>
            <w:shd w:val="clear" w:color="auto" w:fill="auto"/>
          </w:tcPr>
          <w:p w14:paraId="15F83404"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6DF04D40"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5CC20228" w14:textId="77777777" w:rsidTr="00354A62">
        <w:trPr>
          <w:trHeight w:val="283"/>
        </w:trPr>
        <w:tc>
          <w:tcPr>
            <w:tcW w:w="2629" w:type="dxa"/>
            <w:vMerge/>
          </w:tcPr>
          <w:p w14:paraId="77150869"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7CF08CE4" w14:textId="77777777" w:rsidR="00942D5C" w:rsidRPr="00E8712E" w:rsidRDefault="00942D5C" w:rsidP="00354A62">
            <w:pPr>
              <w:pStyle w:val="25"/>
              <w:widowControl w:val="0"/>
              <w:pBdr>
                <w:top w:val="nil"/>
                <w:left w:val="nil"/>
                <w:bottom w:val="nil"/>
                <w:right w:val="nil"/>
                <w:between w:val="nil"/>
              </w:pBdr>
              <w:spacing w:line="231" w:lineRule="auto"/>
              <w:ind w:left="126" w:right="69" w:hanging="5"/>
              <w:rPr>
                <w:rFonts w:ascii="Times New Roman" w:hAnsi="Times New Roman" w:cs="Times New Roman"/>
                <w:b/>
                <w:color w:val="000000"/>
                <w:sz w:val="24"/>
                <w:szCs w:val="24"/>
              </w:rPr>
            </w:pPr>
            <w:r w:rsidRPr="00E8712E">
              <w:rPr>
                <w:rFonts w:ascii="Times New Roman" w:hAnsi="Times New Roman" w:cs="Times New Roman"/>
                <w:b/>
                <w:color w:val="000000"/>
                <w:sz w:val="24"/>
                <w:szCs w:val="24"/>
              </w:rPr>
              <w:t>Практическое занятие №7</w:t>
            </w:r>
          </w:p>
          <w:p w14:paraId="335A04A2" w14:textId="77777777" w:rsidR="00942D5C" w:rsidRPr="00E8712E" w:rsidRDefault="00942D5C" w:rsidP="00354A62">
            <w:pPr>
              <w:pStyle w:val="25"/>
              <w:widowControl w:val="0"/>
              <w:pBdr>
                <w:top w:val="nil"/>
                <w:left w:val="nil"/>
                <w:bottom w:val="nil"/>
                <w:right w:val="nil"/>
                <w:between w:val="nil"/>
              </w:pBdr>
              <w:spacing w:line="231" w:lineRule="auto"/>
              <w:ind w:left="126" w:right="69" w:hanging="5"/>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Безопасное использование страховых продуктов. Выбор добросовестного поставщика  страховых услуг</w:t>
            </w:r>
          </w:p>
        </w:tc>
        <w:tc>
          <w:tcPr>
            <w:tcW w:w="1985" w:type="dxa"/>
            <w:shd w:val="clear" w:color="auto" w:fill="auto"/>
          </w:tcPr>
          <w:p w14:paraId="1F7093CB"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2</w:t>
            </w:r>
          </w:p>
        </w:tc>
        <w:tc>
          <w:tcPr>
            <w:tcW w:w="2271" w:type="dxa"/>
            <w:vMerge/>
            <w:shd w:val="clear" w:color="auto" w:fill="auto"/>
          </w:tcPr>
          <w:p w14:paraId="3CE29D8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3D9D5BAD" w14:textId="77777777" w:rsidTr="00354A62">
        <w:trPr>
          <w:trHeight w:val="283"/>
        </w:trPr>
        <w:tc>
          <w:tcPr>
            <w:tcW w:w="11020" w:type="dxa"/>
            <w:gridSpan w:val="2"/>
          </w:tcPr>
          <w:p w14:paraId="19D9A8A0"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i/>
                <w:sz w:val="24"/>
                <w:szCs w:val="24"/>
              </w:rPr>
              <w:t>Раздел 4. Финансовая среда</w:t>
            </w:r>
          </w:p>
        </w:tc>
        <w:tc>
          <w:tcPr>
            <w:tcW w:w="1985" w:type="dxa"/>
          </w:tcPr>
          <w:p w14:paraId="4E26D1C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E8712E">
              <w:rPr>
                <w:rFonts w:ascii="Times New Roman" w:hAnsi="Times New Roman"/>
                <w:b/>
                <w:bCs/>
                <w:sz w:val="24"/>
                <w:szCs w:val="24"/>
              </w:rPr>
              <w:t>8</w:t>
            </w:r>
          </w:p>
        </w:tc>
        <w:tc>
          <w:tcPr>
            <w:tcW w:w="2271" w:type="dxa"/>
          </w:tcPr>
          <w:p w14:paraId="424A75FE"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48CAC3B3" w14:textId="77777777" w:rsidTr="00354A62">
        <w:trPr>
          <w:trHeight w:val="283"/>
        </w:trPr>
        <w:tc>
          <w:tcPr>
            <w:tcW w:w="2629" w:type="dxa"/>
            <w:vMerge w:val="restart"/>
          </w:tcPr>
          <w:p w14:paraId="58D2E3D9" w14:textId="77777777" w:rsidR="00942D5C" w:rsidRPr="00E8712E" w:rsidRDefault="00942D5C" w:rsidP="00354A62">
            <w:pPr>
              <w:pStyle w:val="25"/>
              <w:widowControl w:val="0"/>
              <w:pBdr>
                <w:top w:val="nil"/>
                <w:left w:val="nil"/>
                <w:bottom w:val="nil"/>
                <w:right w:val="nil"/>
                <w:between w:val="nil"/>
              </w:pBdr>
              <w:spacing w:line="240" w:lineRule="auto"/>
              <w:ind w:left="11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Тема 4.1. Финансовые  </w:t>
            </w:r>
          </w:p>
          <w:p w14:paraId="2D7BDA2B" w14:textId="77777777" w:rsidR="00942D5C" w:rsidRPr="00E8712E" w:rsidRDefault="00942D5C" w:rsidP="00354A62">
            <w:pPr>
              <w:pStyle w:val="25"/>
              <w:widowControl w:val="0"/>
              <w:pBdr>
                <w:top w:val="nil"/>
                <w:left w:val="nil"/>
                <w:bottom w:val="nil"/>
                <w:right w:val="nil"/>
                <w:between w:val="nil"/>
              </w:pBdr>
              <w:spacing w:line="240" w:lineRule="auto"/>
              <w:ind w:left="11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взаимоотношения с  </w:t>
            </w:r>
          </w:p>
          <w:p w14:paraId="036D7167" w14:textId="77777777" w:rsidR="00942D5C" w:rsidRPr="00E8712E" w:rsidRDefault="00942D5C" w:rsidP="00354A62">
            <w:pPr>
              <w:pStyle w:val="25"/>
              <w:widowControl w:val="0"/>
              <w:pBdr>
                <w:top w:val="nil"/>
                <w:left w:val="nil"/>
                <w:bottom w:val="nil"/>
                <w:right w:val="nil"/>
                <w:between w:val="nil"/>
              </w:pBdr>
              <w:spacing w:line="240" w:lineRule="auto"/>
              <w:ind w:left="11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государством </w:t>
            </w:r>
          </w:p>
        </w:tc>
        <w:tc>
          <w:tcPr>
            <w:tcW w:w="8391" w:type="dxa"/>
          </w:tcPr>
          <w:p w14:paraId="18A41E5D" w14:textId="77777777" w:rsidR="00942D5C" w:rsidRPr="00E8712E" w:rsidRDefault="00942D5C" w:rsidP="00354A62">
            <w:pPr>
              <w:pStyle w:val="25"/>
              <w:widowControl w:val="0"/>
              <w:pBdr>
                <w:top w:val="nil"/>
                <w:left w:val="nil"/>
                <w:bottom w:val="nil"/>
                <w:right w:val="nil"/>
                <w:between w:val="nil"/>
              </w:pBdr>
              <w:spacing w:line="240" w:lineRule="auto"/>
              <w:ind w:left="12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Основное содержание учебного материала </w:t>
            </w:r>
          </w:p>
        </w:tc>
        <w:tc>
          <w:tcPr>
            <w:tcW w:w="1985" w:type="dxa"/>
            <w:shd w:val="clear" w:color="auto" w:fill="auto"/>
          </w:tcPr>
          <w:p w14:paraId="6B2D9420" w14:textId="33886231"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t>8</w:t>
            </w:r>
          </w:p>
        </w:tc>
        <w:tc>
          <w:tcPr>
            <w:tcW w:w="2271" w:type="dxa"/>
            <w:vMerge w:val="restart"/>
            <w:shd w:val="clear" w:color="auto" w:fill="auto"/>
          </w:tcPr>
          <w:p w14:paraId="4E986E42"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8712E">
              <w:rPr>
                <w:rFonts w:ascii="Times New Roman" w:hAnsi="Times New Roman"/>
                <w:b/>
                <w:bCs/>
                <w:sz w:val="24"/>
                <w:szCs w:val="24"/>
              </w:rPr>
              <w:t>ОК 01-ОК 05, ОК 07</w:t>
            </w:r>
          </w:p>
        </w:tc>
      </w:tr>
      <w:tr w:rsidR="00942D5C" w:rsidRPr="00E8712E" w14:paraId="6A89A03F" w14:textId="77777777" w:rsidTr="00354A62">
        <w:trPr>
          <w:trHeight w:val="283"/>
        </w:trPr>
        <w:tc>
          <w:tcPr>
            <w:tcW w:w="2629" w:type="dxa"/>
            <w:vMerge/>
          </w:tcPr>
          <w:p w14:paraId="25C28F2F"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8391" w:type="dxa"/>
          </w:tcPr>
          <w:p w14:paraId="33FBB9CB" w14:textId="77777777" w:rsidR="00942D5C" w:rsidRPr="00E8712E" w:rsidRDefault="00942D5C" w:rsidP="00354A62">
            <w:pPr>
              <w:pStyle w:val="25"/>
              <w:widowControl w:val="0"/>
              <w:pBdr>
                <w:top w:val="nil"/>
                <w:left w:val="nil"/>
                <w:bottom w:val="nil"/>
                <w:right w:val="nil"/>
                <w:between w:val="nil"/>
              </w:pBdr>
              <w:spacing w:line="233" w:lineRule="auto"/>
              <w:ind w:left="121" w:right="69"/>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 xml:space="preserve">Роль налогов, налоговой и социальной политики государства для экономики страны и личного благосостояния граждан. Налоги физических лиц. Налоговые вычеты и льготы. Основные цифровые сервисы государства для </w:t>
            </w:r>
            <w:r w:rsidRPr="00E8712E">
              <w:rPr>
                <w:rFonts w:ascii="Times New Roman" w:eastAsia="Times New Roman" w:hAnsi="Times New Roman" w:cs="Times New Roman"/>
                <w:color w:val="000000"/>
                <w:sz w:val="24"/>
                <w:szCs w:val="24"/>
              </w:rPr>
              <w:lastRenderedPageBreak/>
              <w:t xml:space="preserve">граждан. </w:t>
            </w:r>
          </w:p>
          <w:p w14:paraId="5B1371AB" w14:textId="77777777" w:rsidR="00942D5C" w:rsidRPr="00E8712E" w:rsidRDefault="00942D5C" w:rsidP="00354A62">
            <w:pPr>
              <w:pStyle w:val="25"/>
              <w:widowControl w:val="0"/>
              <w:pBdr>
                <w:top w:val="nil"/>
                <w:left w:val="nil"/>
                <w:bottom w:val="nil"/>
                <w:right w:val="nil"/>
                <w:between w:val="nil"/>
              </w:pBdr>
              <w:spacing w:line="233" w:lineRule="auto"/>
              <w:ind w:left="121" w:right="69"/>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 xml:space="preserve">Налоги и пенсионное обеспечение для </w:t>
            </w:r>
            <w:proofErr w:type="spellStart"/>
            <w:r w:rsidRPr="00E8712E">
              <w:rPr>
                <w:rFonts w:ascii="Times New Roman" w:eastAsia="Times New Roman" w:hAnsi="Times New Roman" w:cs="Times New Roman"/>
                <w:color w:val="000000"/>
                <w:sz w:val="24"/>
                <w:szCs w:val="24"/>
              </w:rPr>
              <w:t>самозанятых</w:t>
            </w:r>
            <w:proofErr w:type="spellEnd"/>
            <w:r w:rsidRPr="00E8712E">
              <w:rPr>
                <w:rFonts w:ascii="Times New Roman" w:eastAsia="Times New Roman" w:hAnsi="Times New Roman" w:cs="Times New Roman"/>
                <w:color w:val="000000"/>
                <w:sz w:val="24"/>
                <w:szCs w:val="24"/>
              </w:rPr>
              <w:t xml:space="preserve"> и ИП</w:t>
            </w:r>
          </w:p>
          <w:p w14:paraId="13FC8D8F" w14:textId="77777777" w:rsidR="00942D5C" w:rsidRPr="00E8712E" w:rsidRDefault="00942D5C" w:rsidP="00354A62">
            <w:pPr>
              <w:pStyle w:val="25"/>
              <w:widowControl w:val="0"/>
              <w:pBdr>
                <w:top w:val="nil"/>
                <w:left w:val="nil"/>
                <w:bottom w:val="nil"/>
                <w:right w:val="nil"/>
                <w:between w:val="nil"/>
              </w:pBdr>
              <w:spacing w:line="233" w:lineRule="auto"/>
              <w:ind w:left="121" w:right="69"/>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 xml:space="preserve"> Пенсионная система России. Социальная поддержка граждан. Возможности инициативного  бюджетирования</w:t>
            </w:r>
          </w:p>
        </w:tc>
        <w:tc>
          <w:tcPr>
            <w:tcW w:w="1985" w:type="dxa"/>
            <w:shd w:val="clear" w:color="auto" w:fill="auto"/>
          </w:tcPr>
          <w:p w14:paraId="5ACF51A8" w14:textId="16564B9B"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Pr>
                <w:rFonts w:ascii="Times New Roman" w:hAnsi="Times New Roman"/>
                <w:b/>
                <w:bCs/>
                <w:sz w:val="24"/>
                <w:szCs w:val="24"/>
              </w:rPr>
              <w:lastRenderedPageBreak/>
              <w:t>4</w:t>
            </w:r>
          </w:p>
        </w:tc>
        <w:tc>
          <w:tcPr>
            <w:tcW w:w="2271" w:type="dxa"/>
            <w:vMerge/>
            <w:shd w:val="clear" w:color="auto" w:fill="auto"/>
          </w:tcPr>
          <w:p w14:paraId="5E7C886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27303359" w14:textId="77777777" w:rsidTr="00354A62">
        <w:trPr>
          <w:trHeight w:val="380"/>
        </w:trPr>
        <w:tc>
          <w:tcPr>
            <w:tcW w:w="2629" w:type="dxa"/>
            <w:vMerge/>
          </w:tcPr>
          <w:p w14:paraId="3CD58002"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8391" w:type="dxa"/>
          </w:tcPr>
          <w:p w14:paraId="659C8E83" w14:textId="77777777" w:rsidR="00942D5C" w:rsidRPr="00E8712E" w:rsidRDefault="00942D5C" w:rsidP="00354A62">
            <w:pPr>
              <w:pStyle w:val="25"/>
              <w:widowControl w:val="0"/>
              <w:pBdr>
                <w:top w:val="nil"/>
                <w:left w:val="nil"/>
                <w:bottom w:val="nil"/>
                <w:right w:val="nil"/>
                <w:between w:val="nil"/>
              </w:pBdr>
              <w:spacing w:line="240" w:lineRule="auto"/>
              <w:ind w:left="121"/>
              <w:rPr>
                <w:rFonts w:ascii="Times New Roman" w:eastAsia="Times New Roman" w:hAnsi="Times New Roman" w:cs="Times New Roman"/>
                <w:b/>
                <w:color w:val="000000"/>
                <w:sz w:val="24"/>
                <w:szCs w:val="24"/>
              </w:rPr>
            </w:pPr>
            <w:r w:rsidRPr="00E8712E">
              <w:rPr>
                <w:rFonts w:ascii="Times New Roman" w:eastAsia="Times New Roman" w:hAnsi="Times New Roman" w:cs="Times New Roman"/>
                <w:b/>
                <w:color w:val="000000"/>
                <w:sz w:val="24"/>
                <w:szCs w:val="24"/>
              </w:rPr>
              <w:t xml:space="preserve">В том числе практических занятий </w:t>
            </w:r>
          </w:p>
        </w:tc>
        <w:tc>
          <w:tcPr>
            <w:tcW w:w="1985" w:type="dxa"/>
            <w:shd w:val="clear" w:color="auto" w:fill="auto"/>
          </w:tcPr>
          <w:p w14:paraId="421423DD"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sz w:val="24"/>
                <w:szCs w:val="24"/>
              </w:rPr>
            </w:pPr>
            <w:r w:rsidRPr="00E8712E">
              <w:rPr>
                <w:rFonts w:ascii="Times New Roman" w:hAnsi="Times New Roman"/>
                <w:b/>
                <w:bCs/>
                <w:i/>
                <w:sz w:val="24"/>
                <w:szCs w:val="24"/>
              </w:rPr>
              <w:t>4</w:t>
            </w:r>
          </w:p>
        </w:tc>
        <w:tc>
          <w:tcPr>
            <w:tcW w:w="2271" w:type="dxa"/>
            <w:vMerge/>
            <w:shd w:val="clear" w:color="auto" w:fill="auto"/>
          </w:tcPr>
          <w:p w14:paraId="19B09AD2"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r>
      <w:tr w:rsidR="00942D5C" w:rsidRPr="00E8712E" w14:paraId="392DAD13" w14:textId="77777777" w:rsidTr="00354A62">
        <w:trPr>
          <w:trHeight w:val="380"/>
        </w:trPr>
        <w:tc>
          <w:tcPr>
            <w:tcW w:w="2629" w:type="dxa"/>
            <w:vMerge/>
          </w:tcPr>
          <w:p w14:paraId="7F2E94A0"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8391" w:type="dxa"/>
          </w:tcPr>
          <w:p w14:paraId="3908C047" w14:textId="77777777" w:rsidR="00942D5C" w:rsidRPr="00E8712E" w:rsidRDefault="00942D5C" w:rsidP="00354A62">
            <w:pPr>
              <w:pStyle w:val="25"/>
              <w:widowControl w:val="0"/>
              <w:pBdr>
                <w:top w:val="nil"/>
                <w:left w:val="nil"/>
                <w:bottom w:val="nil"/>
                <w:right w:val="nil"/>
                <w:between w:val="nil"/>
              </w:pBdr>
              <w:spacing w:line="240" w:lineRule="auto"/>
              <w:ind w:left="121"/>
              <w:rPr>
                <w:rFonts w:ascii="Times New Roman" w:hAnsi="Times New Roman" w:cs="Times New Roman"/>
                <w:b/>
                <w:color w:val="000000"/>
                <w:sz w:val="24"/>
                <w:szCs w:val="24"/>
              </w:rPr>
            </w:pPr>
            <w:r w:rsidRPr="00E8712E">
              <w:rPr>
                <w:rFonts w:ascii="Times New Roman" w:hAnsi="Times New Roman" w:cs="Times New Roman"/>
                <w:b/>
                <w:color w:val="000000"/>
                <w:sz w:val="24"/>
                <w:szCs w:val="24"/>
              </w:rPr>
              <w:t>Практическое занятие №8</w:t>
            </w:r>
          </w:p>
          <w:p w14:paraId="1FC52AE7" w14:textId="77777777" w:rsidR="00942D5C" w:rsidRPr="00E8712E" w:rsidRDefault="00942D5C" w:rsidP="00354A62">
            <w:pPr>
              <w:pStyle w:val="25"/>
              <w:widowControl w:val="0"/>
              <w:pBdr>
                <w:top w:val="nil"/>
                <w:left w:val="nil"/>
                <w:bottom w:val="nil"/>
                <w:right w:val="nil"/>
                <w:between w:val="nil"/>
              </w:pBdr>
              <w:spacing w:line="240" w:lineRule="auto"/>
              <w:ind w:left="121"/>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 xml:space="preserve">Расчет пенсионных выплат </w:t>
            </w:r>
          </w:p>
        </w:tc>
        <w:tc>
          <w:tcPr>
            <w:tcW w:w="1985" w:type="dxa"/>
            <w:shd w:val="clear" w:color="auto" w:fill="auto"/>
          </w:tcPr>
          <w:p w14:paraId="6A0BA1DA"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sz w:val="24"/>
                <w:szCs w:val="24"/>
              </w:rPr>
            </w:pPr>
            <w:r w:rsidRPr="00E8712E">
              <w:rPr>
                <w:rFonts w:ascii="Times New Roman" w:hAnsi="Times New Roman"/>
                <w:b/>
                <w:bCs/>
                <w:i/>
                <w:sz w:val="24"/>
                <w:szCs w:val="24"/>
              </w:rPr>
              <w:t>2</w:t>
            </w:r>
          </w:p>
        </w:tc>
        <w:tc>
          <w:tcPr>
            <w:tcW w:w="2271" w:type="dxa"/>
            <w:vMerge/>
            <w:shd w:val="clear" w:color="auto" w:fill="auto"/>
          </w:tcPr>
          <w:p w14:paraId="5B4D2267"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r>
      <w:tr w:rsidR="00942D5C" w:rsidRPr="00E8712E" w14:paraId="291F37B0" w14:textId="77777777" w:rsidTr="00354A62">
        <w:trPr>
          <w:trHeight w:val="380"/>
        </w:trPr>
        <w:tc>
          <w:tcPr>
            <w:tcW w:w="2629" w:type="dxa"/>
            <w:vMerge/>
          </w:tcPr>
          <w:p w14:paraId="28557BB5"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8391" w:type="dxa"/>
          </w:tcPr>
          <w:p w14:paraId="7277A55E" w14:textId="77777777" w:rsidR="00942D5C" w:rsidRPr="00E8712E" w:rsidRDefault="00942D5C" w:rsidP="00354A62">
            <w:pPr>
              <w:pStyle w:val="25"/>
              <w:widowControl w:val="0"/>
              <w:pBdr>
                <w:top w:val="nil"/>
                <w:left w:val="nil"/>
                <w:bottom w:val="nil"/>
                <w:right w:val="nil"/>
                <w:between w:val="nil"/>
              </w:pBdr>
              <w:spacing w:line="240" w:lineRule="auto"/>
              <w:ind w:left="121"/>
              <w:rPr>
                <w:rFonts w:ascii="Times New Roman" w:hAnsi="Times New Roman" w:cs="Times New Roman"/>
                <w:b/>
                <w:color w:val="000000"/>
                <w:sz w:val="24"/>
                <w:szCs w:val="24"/>
              </w:rPr>
            </w:pPr>
            <w:r w:rsidRPr="00E8712E">
              <w:rPr>
                <w:rFonts w:ascii="Times New Roman" w:hAnsi="Times New Roman" w:cs="Times New Roman"/>
                <w:b/>
                <w:color w:val="000000"/>
                <w:sz w:val="24"/>
                <w:szCs w:val="24"/>
              </w:rPr>
              <w:t>Практическое занятие №9</w:t>
            </w:r>
          </w:p>
          <w:p w14:paraId="73100673" w14:textId="77777777" w:rsidR="00942D5C" w:rsidRPr="00E8712E" w:rsidRDefault="00942D5C" w:rsidP="00354A62">
            <w:pPr>
              <w:pStyle w:val="25"/>
              <w:widowControl w:val="0"/>
              <w:pBdr>
                <w:top w:val="nil"/>
                <w:left w:val="nil"/>
                <w:bottom w:val="nil"/>
                <w:right w:val="nil"/>
                <w:between w:val="nil"/>
              </w:pBdr>
              <w:spacing w:line="240" w:lineRule="auto"/>
              <w:ind w:left="121"/>
              <w:rPr>
                <w:rFonts w:ascii="Times New Roman" w:eastAsia="Times New Roman" w:hAnsi="Times New Roman" w:cs="Times New Roman"/>
                <w:color w:val="000000"/>
                <w:sz w:val="24"/>
                <w:szCs w:val="24"/>
              </w:rPr>
            </w:pPr>
            <w:r w:rsidRPr="00E8712E">
              <w:rPr>
                <w:rFonts w:ascii="Times New Roman" w:eastAsia="Times New Roman" w:hAnsi="Times New Roman" w:cs="Times New Roman"/>
                <w:color w:val="000000"/>
                <w:sz w:val="24"/>
                <w:szCs w:val="24"/>
              </w:rPr>
              <w:t>Расчет сумм налогов физического лица и планирование личного бюджета с учетом налоговых льгот</w:t>
            </w:r>
          </w:p>
        </w:tc>
        <w:tc>
          <w:tcPr>
            <w:tcW w:w="1985" w:type="dxa"/>
            <w:shd w:val="clear" w:color="auto" w:fill="auto"/>
          </w:tcPr>
          <w:p w14:paraId="48D45AFE"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sz w:val="24"/>
                <w:szCs w:val="24"/>
              </w:rPr>
            </w:pPr>
            <w:r w:rsidRPr="00E8712E">
              <w:rPr>
                <w:rFonts w:ascii="Times New Roman" w:hAnsi="Times New Roman"/>
                <w:b/>
                <w:bCs/>
                <w:i/>
                <w:sz w:val="24"/>
                <w:szCs w:val="24"/>
              </w:rPr>
              <w:t>2</w:t>
            </w:r>
          </w:p>
        </w:tc>
        <w:tc>
          <w:tcPr>
            <w:tcW w:w="2271" w:type="dxa"/>
            <w:vMerge/>
            <w:shd w:val="clear" w:color="auto" w:fill="auto"/>
          </w:tcPr>
          <w:p w14:paraId="15B3ADCC"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r>
      <w:tr w:rsidR="00942D5C" w:rsidRPr="00E8712E" w14:paraId="6766FB88" w14:textId="77777777" w:rsidTr="00354A62">
        <w:trPr>
          <w:trHeight w:val="380"/>
        </w:trPr>
        <w:tc>
          <w:tcPr>
            <w:tcW w:w="2629" w:type="dxa"/>
            <w:vMerge w:val="restart"/>
          </w:tcPr>
          <w:p w14:paraId="2DA826D7" w14:textId="77777777" w:rsidR="00942D5C" w:rsidRPr="00E8712E" w:rsidRDefault="00942D5C" w:rsidP="00354A62">
            <w:pPr>
              <w:pStyle w:val="25"/>
              <w:widowControl w:val="0"/>
              <w:pBdr>
                <w:top w:val="nil"/>
                <w:left w:val="nil"/>
                <w:bottom w:val="nil"/>
                <w:right w:val="nil"/>
                <w:between w:val="nil"/>
              </w:pBdr>
              <w:spacing w:line="240" w:lineRule="auto"/>
              <w:ind w:left="11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Тема 4.2. Защита прав граждан в финансовой сфере</w:t>
            </w:r>
          </w:p>
        </w:tc>
        <w:tc>
          <w:tcPr>
            <w:tcW w:w="8391" w:type="dxa"/>
          </w:tcPr>
          <w:p w14:paraId="26E6E005" w14:textId="77777777" w:rsidR="00942D5C" w:rsidRPr="00E8712E" w:rsidRDefault="00942D5C" w:rsidP="00354A62">
            <w:pPr>
              <w:pStyle w:val="25"/>
              <w:widowControl w:val="0"/>
              <w:pBdr>
                <w:top w:val="nil"/>
                <w:left w:val="nil"/>
                <w:bottom w:val="nil"/>
                <w:right w:val="nil"/>
                <w:between w:val="nil"/>
              </w:pBdr>
              <w:spacing w:line="240" w:lineRule="auto"/>
              <w:ind w:left="128"/>
              <w:rPr>
                <w:rFonts w:ascii="Times New Roman" w:eastAsia="Times New Roman" w:hAnsi="Times New Roman" w:cs="Times New Roman"/>
                <w:b/>
                <w:i/>
                <w:color w:val="000000"/>
                <w:sz w:val="24"/>
                <w:szCs w:val="24"/>
              </w:rPr>
            </w:pPr>
            <w:r w:rsidRPr="00E8712E">
              <w:rPr>
                <w:rFonts w:ascii="Times New Roman" w:eastAsia="Times New Roman" w:hAnsi="Times New Roman" w:cs="Times New Roman"/>
                <w:b/>
                <w:i/>
                <w:color w:val="000000"/>
                <w:sz w:val="24"/>
                <w:szCs w:val="24"/>
              </w:rPr>
              <w:t xml:space="preserve">Основное содержание учебного материала </w:t>
            </w:r>
          </w:p>
        </w:tc>
        <w:tc>
          <w:tcPr>
            <w:tcW w:w="1985" w:type="dxa"/>
            <w:shd w:val="clear" w:color="auto" w:fill="auto"/>
          </w:tcPr>
          <w:p w14:paraId="022CF876"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sz w:val="24"/>
                <w:szCs w:val="24"/>
              </w:rPr>
            </w:pPr>
            <w:r w:rsidRPr="00E8712E">
              <w:rPr>
                <w:rFonts w:ascii="Times New Roman" w:hAnsi="Times New Roman"/>
                <w:b/>
                <w:bCs/>
                <w:i/>
                <w:sz w:val="24"/>
                <w:szCs w:val="24"/>
              </w:rPr>
              <w:t>2</w:t>
            </w:r>
          </w:p>
        </w:tc>
        <w:tc>
          <w:tcPr>
            <w:tcW w:w="2271" w:type="dxa"/>
            <w:vMerge w:val="restart"/>
            <w:shd w:val="clear" w:color="auto" w:fill="auto"/>
          </w:tcPr>
          <w:p w14:paraId="124475C7"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8712E">
              <w:rPr>
                <w:rFonts w:ascii="Times New Roman" w:hAnsi="Times New Roman"/>
                <w:b/>
                <w:bCs/>
                <w:sz w:val="24"/>
                <w:szCs w:val="24"/>
              </w:rPr>
              <w:t>ОК 01-ОК 05, ОК 07</w:t>
            </w:r>
          </w:p>
        </w:tc>
      </w:tr>
      <w:tr w:rsidR="00942D5C" w:rsidRPr="00E8712E" w14:paraId="431FCBA1" w14:textId="77777777" w:rsidTr="00354A62">
        <w:trPr>
          <w:trHeight w:val="380"/>
        </w:trPr>
        <w:tc>
          <w:tcPr>
            <w:tcW w:w="2629" w:type="dxa"/>
            <w:vMerge/>
          </w:tcPr>
          <w:p w14:paraId="74CC6FA3" w14:textId="77777777" w:rsidR="00942D5C" w:rsidRPr="00E8712E" w:rsidRDefault="00942D5C" w:rsidP="00354A62">
            <w:pPr>
              <w:pStyle w:val="25"/>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8391" w:type="dxa"/>
          </w:tcPr>
          <w:p w14:paraId="61E3BB3F" w14:textId="77777777" w:rsidR="00942D5C" w:rsidRPr="00E8712E" w:rsidRDefault="00942D5C" w:rsidP="00354A62">
            <w:pPr>
              <w:ind w:left="45" w:right="-108"/>
              <w:rPr>
                <w:rFonts w:ascii="Times New Roman" w:hAnsi="Times New Roman"/>
                <w:b/>
                <w:sz w:val="24"/>
                <w:szCs w:val="24"/>
              </w:rPr>
            </w:pPr>
            <w:r w:rsidRPr="00E8712E">
              <w:rPr>
                <w:rFonts w:ascii="Times New Roman" w:hAnsi="Times New Roman"/>
                <w:sz w:val="24"/>
                <w:szCs w:val="24"/>
              </w:rPr>
              <w:t>Основные права граждан в финансовой сфере и формы их защиты. Задачи и полномочия Банка России, других государственных органов в сфере защиты прав потребителей финансовых услуг. Досудебное и судебное урегулирование споров.  Уполномоченный по правам потребителей финансовых услуг. Особенности защиты  прав потребителей в цифровой среде.</w:t>
            </w:r>
          </w:p>
        </w:tc>
        <w:tc>
          <w:tcPr>
            <w:tcW w:w="1985" w:type="dxa"/>
            <w:shd w:val="clear" w:color="auto" w:fill="auto"/>
          </w:tcPr>
          <w:p w14:paraId="7893439D"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sz w:val="24"/>
                <w:szCs w:val="24"/>
              </w:rPr>
            </w:pPr>
            <w:r w:rsidRPr="00E8712E">
              <w:rPr>
                <w:rFonts w:ascii="Times New Roman" w:hAnsi="Times New Roman"/>
                <w:b/>
                <w:bCs/>
                <w:i/>
                <w:sz w:val="24"/>
                <w:szCs w:val="24"/>
              </w:rPr>
              <w:t>2</w:t>
            </w:r>
          </w:p>
        </w:tc>
        <w:tc>
          <w:tcPr>
            <w:tcW w:w="2271" w:type="dxa"/>
            <w:vMerge/>
            <w:shd w:val="clear" w:color="auto" w:fill="auto"/>
          </w:tcPr>
          <w:p w14:paraId="4495D52C"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r>
      <w:tr w:rsidR="00942D5C" w:rsidRPr="00E8712E" w14:paraId="4AB18E89" w14:textId="77777777" w:rsidTr="00354A62">
        <w:trPr>
          <w:trHeight w:val="380"/>
        </w:trPr>
        <w:tc>
          <w:tcPr>
            <w:tcW w:w="11020" w:type="dxa"/>
            <w:gridSpan w:val="2"/>
          </w:tcPr>
          <w:p w14:paraId="35D3C6BE" w14:textId="77777777" w:rsidR="00942D5C" w:rsidRPr="00E8712E" w:rsidRDefault="00942D5C" w:rsidP="00354A62">
            <w:pPr>
              <w:ind w:left="45" w:right="-108"/>
              <w:rPr>
                <w:rFonts w:ascii="Times New Roman" w:hAnsi="Times New Roman"/>
                <w:b/>
                <w:sz w:val="24"/>
                <w:szCs w:val="24"/>
              </w:rPr>
            </w:pPr>
            <w:r w:rsidRPr="00E8712E">
              <w:rPr>
                <w:rFonts w:ascii="Times New Roman" w:hAnsi="Times New Roman"/>
                <w:b/>
                <w:sz w:val="24"/>
                <w:szCs w:val="24"/>
              </w:rPr>
              <w:t xml:space="preserve">Всего </w:t>
            </w:r>
          </w:p>
        </w:tc>
        <w:tc>
          <w:tcPr>
            <w:tcW w:w="1985" w:type="dxa"/>
            <w:shd w:val="clear" w:color="auto" w:fill="auto"/>
          </w:tcPr>
          <w:p w14:paraId="187C260A" w14:textId="046F0990" w:rsidR="00942D5C" w:rsidRPr="00E8712E" w:rsidRDefault="00E8712E"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sz w:val="24"/>
                <w:szCs w:val="24"/>
              </w:rPr>
            </w:pPr>
            <w:r>
              <w:rPr>
                <w:rFonts w:ascii="Times New Roman" w:hAnsi="Times New Roman"/>
                <w:b/>
                <w:bCs/>
                <w:i/>
                <w:sz w:val="24"/>
                <w:szCs w:val="24"/>
              </w:rPr>
              <w:t>4</w:t>
            </w:r>
            <w:r w:rsidR="00942D5C" w:rsidRPr="00E8712E">
              <w:rPr>
                <w:rFonts w:ascii="Times New Roman" w:hAnsi="Times New Roman"/>
                <w:b/>
                <w:bCs/>
                <w:i/>
                <w:sz w:val="24"/>
                <w:szCs w:val="24"/>
              </w:rPr>
              <w:t>8</w:t>
            </w:r>
          </w:p>
        </w:tc>
        <w:tc>
          <w:tcPr>
            <w:tcW w:w="2271" w:type="dxa"/>
            <w:shd w:val="clear" w:color="auto" w:fill="auto"/>
          </w:tcPr>
          <w:p w14:paraId="6DCC1E41" w14:textId="77777777" w:rsidR="00942D5C" w:rsidRPr="00E8712E" w:rsidRDefault="00942D5C" w:rsidP="0035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p>
        </w:tc>
      </w:tr>
    </w:tbl>
    <w:p w14:paraId="1FB256CE" w14:textId="77777777" w:rsidR="00942D5C" w:rsidRDefault="00942D5C">
      <w:pPr>
        <w:sectPr w:rsidR="00942D5C">
          <w:footerReference w:type="default" r:id="rId10"/>
          <w:footerReference w:type="first" r:id="rId11"/>
          <w:pgSz w:w="16838" w:h="11906" w:orient="landscape"/>
          <w:pgMar w:top="1134" w:right="567" w:bottom="851" w:left="1134" w:header="709" w:footer="709" w:gutter="0"/>
          <w:cols w:space="720"/>
        </w:sectPr>
      </w:pPr>
    </w:p>
    <w:p w14:paraId="4631F0E3" w14:textId="77777777" w:rsidR="00A95D1F" w:rsidRDefault="006A1AF7">
      <w:pPr>
        <w:pStyle w:val="10"/>
        <w:jc w:val="center"/>
        <w:rPr>
          <w:rFonts w:ascii="Times New Roman" w:hAnsi="Times New Roman"/>
          <w:color w:val="000000"/>
          <w:sz w:val="24"/>
        </w:rPr>
      </w:pPr>
      <w:r>
        <w:rPr>
          <w:rFonts w:ascii="Times New Roman" w:hAnsi="Times New Roman"/>
          <w:color w:val="000000"/>
          <w:sz w:val="24"/>
        </w:rPr>
        <w:lastRenderedPageBreak/>
        <w:t>3. УСЛОВИЯ РЕАЛИЗАЦИИ ПРОГРАММЫ УЧЕБНОЙ ДИСЦИПЛИНЫ</w:t>
      </w:r>
    </w:p>
    <w:p w14:paraId="04F30C82" w14:textId="77777777" w:rsidR="00A95D1F" w:rsidRDefault="00A95D1F">
      <w:pPr>
        <w:pStyle w:val="af2"/>
        <w:spacing w:after="0" w:line="240" w:lineRule="auto"/>
        <w:rPr>
          <w:rFonts w:ascii="Times New Roman" w:hAnsi="Times New Roman"/>
          <w:b/>
          <w:sz w:val="24"/>
        </w:rPr>
      </w:pPr>
    </w:p>
    <w:p w14:paraId="7B339B1C" w14:textId="77777777" w:rsidR="00A95D1F" w:rsidRPr="00354A62" w:rsidRDefault="006A1AF7">
      <w:pPr>
        <w:spacing w:after="120" w:line="240" w:lineRule="auto"/>
        <w:jc w:val="center"/>
        <w:rPr>
          <w:rFonts w:ascii="Times New Roman" w:hAnsi="Times New Roman"/>
          <w:b/>
          <w:sz w:val="28"/>
          <w:szCs w:val="28"/>
        </w:rPr>
      </w:pPr>
      <w:r w:rsidRPr="00354A62">
        <w:rPr>
          <w:rFonts w:ascii="Times New Roman" w:hAnsi="Times New Roman"/>
          <w:b/>
          <w:sz w:val="28"/>
          <w:szCs w:val="28"/>
        </w:rPr>
        <w:t xml:space="preserve">3.1. Требования к материально-техническому обеспечению </w:t>
      </w:r>
    </w:p>
    <w:p w14:paraId="05D270BE" w14:textId="01CC492E" w:rsidR="00A95D1F" w:rsidRPr="00354A62" w:rsidRDefault="006A1AF7">
      <w:pPr>
        <w:spacing w:after="120" w:line="240" w:lineRule="auto"/>
        <w:ind w:firstLine="708"/>
        <w:jc w:val="both"/>
        <w:rPr>
          <w:rFonts w:ascii="Times New Roman" w:hAnsi="Times New Roman"/>
          <w:sz w:val="28"/>
          <w:szCs w:val="28"/>
        </w:rPr>
      </w:pPr>
      <w:r w:rsidRPr="00354A62">
        <w:rPr>
          <w:rFonts w:ascii="Times New Roman" w:hAnsi="Times New Roman"/>
          <w:sz w:val="28"/>
          <w:szCs w:val="28"/>
        </w:rPr>
        <w:t>Для реализации программы учебной дисциплины должны предусмотрены следующие специальные помещения:</w:t>
      </w:r>
    </w:p>
    <w:p w14:paraId="17330D65" w14:textId="38B2AD34" w:rsidR="00A95D1F" w:rsidRPr="00354A62" w:rsidRDefault="006A1AF7" w:rsidP="00E211A9">
      <w:pPr>
        <w:spacing w:after="0" w:line="240" w:lineRule="auto"/>
        <w:ind w:firstLine="709"/>
        <w:jc w:val="both"/>
        <w:rPr>
          <w:rFonts w:ascii="Times New Roman" w:hAnsi="Times New Roman"/>
          <w:i/>
          <w:sz w:val="28"/>
          <w:szCs w:val="28"/>
        </w:rPr>
      </w:pPr>
      <w:r w:rsidRPr="00354A62">
        <w:rPr>
          <w:rFonts w:ascii="Times New Roman" w:hAnsi="Times New Roman"/>
          <w:sz w:val="28"/>
          <w:szCs w:val="28"/>
        </w:rPr>
        <w:t>Кабинет</w:t>
      </w:r>
      <w:r w:rsidR="00BD06DE" w:rsidRPr="00354A62">
        <w:rPr>
          <w:rFonts w:ascii="Times New Roman" w:hAnsi="Times New Roman"/>
          <w:sz w:val="28"/>
          <w:szCs w:val="28"/>
        </w:rPr>
        <w:t xml:space="preserve"> Основы </w:t>
      </w:r>
      <w:r w:rsidR="00E211A9" w:rsidRPr="00354A62">
        <w:rPr>
          <w:rFonts w:ascii="Times New Roman" w:hAnsi="Times New Roman"/>
          <w:sz w:val="28"/>
          <w:szCs w:val="28"/>
        </w:rPr>
        <w:t>финансовой грамотности</w:t>
      </w:r>
    </w:p>
    <w:p w14:paraId="1C959F5B" w14:textId="77777777" w:rsidR="00A95D1F" w:rsidRPr="00354A62" w:rsidRDefault="006A1AF7">
      <w:pPr>
        <w:spacing w:after="0" w:line="240" w:lineRule="auto"/>
        <w:ind w:firstLine="709"/>
        <w:jc w:val="both"/>
        <w:rPr>
          <w:rFonts w:ascii="Times New Roman" w:hAnsi="Times New Roman"/>
          <w:sz w:val="28"/>
          <w:szCs w:val="28"/>
        </w:rPr>
      </w:pPr>
      <w:r w:rsidRPr="00354A62">
        <w:rPr>
          <w:rFonts w:ascii="Times New Roman" w:hAnsi="Times New Roman"/>
          <w:sz w:val="28"/>
          <w:szCs w:val="28"/>
        </w:rPr>
        <w:t xml:space="preserve">посадочные места по количеству обучающихся; </w:t>
      </w:r>
    </w:p>
    <w:p w14:paraId="330F1A5C" w14:textId="77777777" w:rsidR="00A95D1F" w:rsidRPr="00354A62" w:rsidRDefault="006A1AF7">
      <w:pPr>
        <w:spacing w:after="0" w:line="240" w:lineRule="auto"/>
        <w:ind w:firstLine="709"/>
        <w:jc w:val="both"/>
        <w:rPr>
          <w:rFonts w:ascii="Times New Roman" w:hAnsi="Times New Roman"/>
          <w:sz w:val="28"/>
          <w:szCs w:val="28"/>
        </w:rPr>
      </w:pPr>
      <w:r w:rsidRPr="00354A62">
        <w:rPr>
          <w:rFonts w:ascii="Times New Roman" w:hAnsi="Times New Roman"/>
          <w:sz w:val="28"/>
          <w:szCs w:val="28"/>
        </w:rPr>
        <w:t>рабочее место преподавателя;</w:t>
      </w:r>
    </w:p>
    <w:p w14:paraId="65730D04" w14:textId="77777777" w:rsidR="00A95D1F" w:rsidRPr="00354A62" w:rsidRDefault="006A1AF7">
      <w:pPr>
        <w:spacing w:after="0" w:line="240" w:lineRule="auto"/>
        <w:ind w:firstLine="709"/>
        <w:jc w:val="both"/>
        <w:rPr>
          <w:rFonts w:ascii="Times New Roman" w:hAnsi="Times New Roman"/>
          <w:sz w:val="28"/>
          <w:szCs w:val="28"/>
        </w:rPr>
      </w:pPr>
      <w:r w:rsidRPr="00354A62">
        <w:rPr>
          <w:rFonts w:ascii="Times New Roman" w:hAnsi="Times New Roman"/>
          <w:sz w:val="28"/>
          <w:szCs w:val="28"/>
        </w:rPr>
        <w:t>стенды;</w:t>
      </w:r>
    </w:p>
    <w:p w14:paraId="09C74B3E" w14:textId="77777777" w:rsidR="00A95D1F" w:rsidRPr="00354A62" w:rsidRDefault="006A1AF7">
      <w:pPr>
        <w:spacing w:after="0" w:line="240" w:lineRule="auto"/>
        <w:ind w:firstLine="709"/>
        <w:jc w:val="both"/>
        <w:rPr>
          <w:rFonts w:ascii="Times New Roman" w:hAnsi="Times New Roman"/>
          <w:i/>
          <w:sz w:val="28"/>
          <w:szCs w:val="28"/>
        </w:rPr>
      </w:pPr>
      <w:r w:rsidRPr="00354A62">
        <w:rPr>
          <w:rFonts w:ascii="Times New Roman" w:hAnsi="Times New Roman"/>
          <w:i/>
          <w:sz w:val="28"/>
          <w:szCs w:val="28"/>
        </w:rPr>
        <w:t>- техническими средствами обучения:</w:t>
      </w:r>
    </w:p>
    <w:p w14:paraId="139B1960" w14:textId="77777777" w:rsidR="00CF4F70" w:rsidRPr="00CF4F70" w:rsidRDefault="00CF4F70" w:rsidP="00CF4F70">
      <w:pPr>
        <w:spacing w:after="0" w:line="240" w:lineRule="auto"/>
        <w:ind w:firstLine="709"/>
        <w:jc w:val="both"/>
        <w:rPr>
          <w:rFonts w:ascii="Times New Roman" w:hAnsi="Times New Roman"/>
          <w:sz w:val="28"/>
          <w:szCs w:val="28"/>
        </w:rPr>
      </w:pPr>
      <w:r w:rsidRPr="00CF4F70">
        <w:rPr>
          <w:rFonts w:ascii="Times New Roman" w:hAnsi="Times New Roman"/>
          <w:sz w:val="28"/>
          <w:szCs w:val="28"/>
        </w:rPr>
        <w:t>мультимедийный проектор;</w:t>
      </w:r>
    </w:p>
    <w:p w14:paraId="110A3294" w14:textId="77777777" w:rsidR="00CF4F70" w:rsidRPr="00CF4F70" w:rsidRDefault="00CF4F70" w:rsidP="00CF4F70">
      <w:pPr>
        <w:spacing w:after="0" w:line="240" w:lineRule="auto"/>
        <w:ind w:firstLine="709"/>
        <w:jc w:val="both"/>
        <w:rPr>
          <w:rFonts w:ascii="Times New Roman" w:hAnsi="Times New Roman"/>
          <w:sz w:val="28"/>
          <w:szCs w:val="28"/>
        </w:rPr>
      </w:pPr>
      <w:r w:rsidRPr="00CF4F70">
        <w:rPr>
          <w:rFonts w:ascii="Times New Roman" w:hAnsi="Times New Roman"/>
          <w:sz w:val="28"/>
          <w:szCs w:val="28"/>
        </w:rPr>
        <w:t xml:space="preserve"> портативный компьютер;</w:t>
      </w:r>
    </w:p>
    <w:p w14:paraId="70C5BACF" w14:textId="77777777" w:rsidR="00CF4F70" w:rsidRPr="00CF4F70" w:rsidRDefault="00CF4F70" w:rsidP="00CF4F70">
      <w:pPr>
        <w:spacing w:after="0" w:line="240" w:lineRule="auto"/>
        <w:ind w:firstLine="709"/>
        <w:jc w:val="both"/>
        <w:rPr>
          <w:rFonts w:ascii="Times New Roman" w:hAnsi="Times New Roman"/>
          <w:sz w:val="28"/>
          <w:szCs w:val="28"/>
        </w:rPr>
      </w:pPr>
      <w:r w:rsidRPr="00CF4F70">
        <w:rPr>
          <w:rFonts w:ascii="Times New Roman" w:hAnsi="Times New Roman"/>
          <w:sz w:val="28"/>
          <w:szCs w:val="28"/>
        </w:rPr>
        <w:t>демонстрационные плакаты;</w:t>
      </w:r>
    </w:p>
    <w:p w14:paraId="615462FB" w14:textId="77777777" w:rsidR="00CF4F70" w:rsidRPr="00CF4F70" w:rsidRDefault="00CF4F70" w:rsidP="00CF4F70">
      <w:pPr>
        <w:spacing w:after="0" w:line="240" w:lineRule="auto"/>
        <w:ind w:firstLine="709"/>
        <w:jc w:val="both"/>
        <w:rPr>
          <w:rFonts w:ascii="Times New Roman" w:hAnsi="Times New Roman"/>
          <w:sz w:val="28"/>
          <w:szCs w:val="28"/>
        </w:rPr>
      </w:pPr>
      <w:r w:rsidRPr="00CF4F70">
        <w:rPr>
          <w:rFonts w:ascii="Times New Roman" w:hAnsi="Times New Roman"/>
          <w:sz w:val="28"/>
          <w:szCs w:val="28"/>
        </w:rPr>
        <w:t xml:space="preserve"> наличие под</w:t>
      </w:r>
      <w:bookmarkStart w:id="2" w:name="_GoBack"/>
      <w:bookmarkEnd w:id="2"/>
      <w:r w:rsidRPr="00CF4F70">
        <w:rPr>
          <w:rFonts w:ascii="Times New Roman" w:hAnsi="Times New Roman"/>
          <w:sz w:val="28"/>
          <w:szCs w:val="28"/>
        </w:rPr>
        <w:t>ключения к локальной вычислительной сети и сети «Интернет»; маркерная доска;</w:t>
      </w:r>
    </w:p>
    <w:p w14:paraId="5C94C8F5" w14:textId="77777777" w:rsidR="00CF4F70" w:rsidRDefault="00CF4F70" w:rsidP="00CF4F70">
      <w:pPr>
        <w:spacing w:after="0" w:line="240" w:lineRule="auto"/>
        <w:ind w:firstLine="709"/>
        <w:jc w:val="both"/>
        <w:rPr>
          <w:rFonts w:ascii="Times New Roman" w:hAnsi="Times New Roman"/>
        </w:rPr>
      </w:pPr>
      <w:r w:rsidRPr="00CF4F70">
        <w:rPr>
          <w:rFonts w:ascii="Times New Roman" w:hAnsi="Times New Roman"/>
          <w:sz w:val="28"/>
          <w:szCs w:val="28"/>
        </w:rPr>
        <w:t xml:space="preserve"> программное обеспечение: Astra Linux</w:t>
      </w:r>
      <w:r w:rsidRPr="00734A08">
        <w:rPr>
          <w:rFonts w:ascii="Times New Roman" w:hAnsi="Times New Roman"/>
        </w:rPr>
        <w:t>.</w:t>
      </w:r>
    </w:p>
    <w:p w14:paraId="223DDABF" w14:textId="05C7C9C9" w:rsidR="00A95D1F" w:rsidRPr="00354A62" w:rsidRDefault="006A1AF7">
      <w:pPr>
        <w:spacing w:after="120" w:line="240" w:lineRule="auto"/>
        <w:jc w:val="center"/>
        <w:rPr>
          <w:rFonts w:ascii="Times New Roman" w:hAnsi="Times New Roman"/>
          <w:b/>
          <w:sz w:val="28"/>
          <w:szCs w:val="28"/>
        </w:rPr>
      </w:pPr>
      <w:r w:rsidRPr="00354A62">
        <w:rPr>
          <w:rFonts w:ascii="Times New Roman" w:hAnsi="Times New Roman"/>
          <w:b/>
          <w:sz w:val="28"/>
          <w:szCs w:val="28"/>
        </w:rPr>
        <w:t>3.2. Информационное обеспечение реализации программы</w:t>
      </w:r>
    </w:p>
    <w:p w14:paraId="504EA7E5" w14:textId="785E48AD" w:rsidR="00A95D1F" w:rsidRPr="00354A62" w:rsidRDefault="006A1AF7" w:rsidP="00354A62">
      <w:pPr>
        <w:spacing w:after="0" w:line="240" w:lineRule="auto"/>
        <w:ind w:firstLine="709"/>
        <w:jc w:val="both"/>
        <w:rPr>
          <w:rFonts w:ascii="Times New Roman" w:hAnsi="Times New Roman"/>
          <w:sz w:val="28"/>
          <w:szCs w:val="28"/>
        </w:rPr>
      </w:pPr>
      <w:r w:rsidRPr="00354A62">
        <w:rPr>
          <w:rFonts w:ascii="Times New Roman" w:hAnsi="Times New Roman"/>
          <w:sz w:val="28"/>
          <w:szCs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48BC9AA" w14:textId="77777777" w:rsidR="00A95D1F" w:rsidRPr="00354A62" w:rsidRDefault="006A1AF7">
      <w:pPr>
        <w:spacing w:after="0" w:line="240" w:lineRule="auto"/>
        <w:ind w:firstLine="709"/>
        <w:jc w:val="both"/>
        <w:rPr>
          <w:rFonts w:ascii="Times New Roman" w:hAnsi="Times New Roman"/>
          <w:b/>
          <w:sz w:val="28"/>
          <w:szCs w:val="28"/>
        </w:rPr>
      </w:pPr>
      <w:r w:rsidRPr="00354A62">
        <w:rPr>
          <w:rFonts w:ascii="Times New Roman" w:hAnsi="Times New Roman"/>
          <w:b/>
          <w:sz w:val="28"/>
          <w:szCs w:val="28"/>
        </w:rPr>
        <w:t>3.2.1. Основные печатные издания</w:t>
      </w:r>
    </w:p>
    <w:p w14:paraId="1C71A57E" w14:textId="77777777" w:rsidR="00E211A9" w:rsidRPr="00354A62" w:rsidRDefault="00E211A9" w:rsidP="00E211A9">
      <w:pPr>
        <w:spacing w:after="0" w:line="240" w:lineRule="auto"/>
        <w:jc w:val="both"/>
        <w:rPr>
          <w:rFonts w:ascii="Times New Roman" w:hAnsi="Times New Roman"/>
          <w:sz w:val="28"/>
          <w:szCs w:val="28"/>
          <w:shd w:val="clear" w:color="auto" w:fill="FFFFFF"/>
        </w:rPr>
      </w:pPr>
      <w:r w:rsidRPr="00354A62">
        <w:rPr>
          <w:rFonts w:ascii="Times New Roman" w:hAnsi="Times New Roman"/>
          <w:iCs/>
          <w:sz w:val="28"/>
          <w:szCs w:val="28"/>
          <w:shd w:val="clear" w:color="auto" w:fill="FFFFFF"/>
        </w:rPr>
        <w:t xml:space="preserve">1 </w:t>
      </w:r>
      <w:proofErr w:type="spellStart"/>
      <w:r w:rsidRPr="00354A62">
        <w:rPr>
          <w:rFonts w:ascii="Times New Roman" w:hAnsi="Times New Roman"/>
          <w:iCs/>
          <w:sz w:val="28"/>
          <w:szCs w:val="28"/>
          <w:shd w:val="clear" w:color="auto" w:fill="FFFFFF"/>
        </w:rPr>
        <w:t>Фрицлер</w:t>
      </w:r>
      <w:proofErr w:type="spellEnd"/>
      <w:r w:rsidRPr="00354A62">
        <w:rPr>
          <w:rFonts w:ascii="Times New Roman" w:hAnsi="Times New Roman"/>
          <w:iCs/>
          <w:sz w:val="28"/>
          <w:szCs w:val="28"/>
          <w:shd w:val="clear" w:color="auto" w:fill="FFFFFF"/>
        </w:rPr>
        <w:t>, А. В. </w:t>
      </w:r>
      <w:r w:rsidRPr="00354A62">
        <w:rPr>
          <w:rFonts w:ascii="Times New Roman" w:hAnsi="Times New Roman"/>
          <w:sz w:val="28"/>
          <w:szCs w:val="28"/>
          <w:shd w:val="clear" w:color="auto" w:fill="FFFFFF"/>
        </w:rPr>
        <w:t xml:space="preserve"> Финансовая </w:t>
      </w:r>
      <w:proofErr w:type="gramStart"/>
      <w:r w:rsidRPr="00354A62">
        <w:rPr>
          <w:rFonts w:ascii="Times New Roman" w:hAnsi="Times New Roman"/>
          <w:sz w:val="28"/>
          <w:szCs w:val="28"/>
          <w:shd w:val="clear" w:color="auto" w:fill="FFFFFF"/>
        </w:rPr>
        <w:t>грамотность :</w:t>
      </w:r>
      <w:proofErr w:type="gramEnd"/>
      <w:r w:rsidRPr="00354A62">
        <w:rPr>
          <w:rFonts w:ascii="Times New Roman" w:hAnsi="Times New Roman"/>
          <w:sz w:val="28"/>
          <w:szCs w:val="28"/>
          <w:shd w:val="clear" w:color="auto" w:fill="FFFFFF"/>
        </w:rPr>
        <w:t xml:space="preserve"> учебное пособие для среднего профессионального образования / А. В. </w:t>
      </w:r>
      <w:proofErr w:type="spellStart"/>
      <w:r w:rsidRPr="00354A62">
        <w:rPr>
          <w:rFonts w:ascii="Times New Roman" w:hAnsi="Times New Roman"/>
          <w:sz w:val="28"/>
          <w:szCs w:val="28"/>
          <w:shd w:val="clear" w:color="auto" w:fill="FFFFFF"/>
        </w:rPr>
        <w:t>Фрицлер</w:t>
      </w:r>
      <w:proofErr w:type="spellEnd"/>
      <w:r w:rsidRPr="00354A62">
        <w:rPr>
          <w:rFonts w:ascii="Times New Roman" w:hAnsi="Times New Roman"/>
          <w:sz w:val="28"/>
          <w:szCs w:val="28"/>
          <w:shd w:val="clear" w:color="auto" w:fill="FFFFFF"/>
        </w:rPr>
        <w:t xml:space="preserve">, Е. А. Тарханова. — </w:t>
      </w:r>
      <w:proofErr w:type="gramStart"/>
      <w:r w:rsidRPr="00354A62">
        <w:rPr>
          <w:rFonts w:ascii="Times New Roman" w:hAnsi="Times New Roman"/>
          <w:sz w:val="28"/>
          <w:szCs w:val="28"/>
          <w:shd w:val="clear" w:color="auto" w:fill="FFFFFF"/>
        </w:rPr>
        <w:t>Москва :</w:t>
      </w:r>
      <w:proofErr w:type="gramEnd"/>
      <w:r w:rsidRPr="00354A62">
        <w:rPr>
          <w:rFonts w:ascii="Times New Roman" w:hAnsi="Times New Roman"/>
          <w:sz w:val="28"/>
          <w:szCs w:val="28"/>
          <w:shd w:val="clear" w:color="auto" w:fill="FFFFFF"/>
        </w:rPr>
        <w:t xml:space="preserve"> Издательство </w:t>
      </w:r>
      <w:proofErr w:type="spellStart"/>
      <w:r w:rsidRPr="00354A62">
        <w:rPr>
          <w:rFonts w:ascii="Times New Roman" w:hAnsi="Times New Roman"/>
          <w:sz w:val="28"/>
          <w:szCs w:val="28"/>
          <w:shd w:val="clear" w:color="auto" w:fill="FFFFFF"/>
        </w:rPr>
        <w:t>Юрайт</w:t>
      </w:r>
      <w:proofErr w:type="spellEnd"/>
      <w:r w:rsidRPr="00354A62">
        <w:rPr>
          <w:rFonts w:ascii="Times New Roman" w:hAnsi="Times New Roman"/>
          <w:sz w:val="28"/>
          <w:szCs w:val="28"/>
          <w:shd w:val="clear" w:color="auto" w:fill="FFFFFF"/>
        </w:rPr>
        <w:t>, 2023. — 154 с. </w:t>
      </w:r>
    </w:p>
    <w:p w14:paraId="4EE68ABF" w14:textId="77777777" w:rsidR="00E211A9" w:rsidRPr="00354A62" w:rsidRDefault="00E211A9" w:rsidP="00E211A9">
      <w:pPr>
        <w:spacing w:after="0" w:line="240" w:lineRule="auto"/>
        <w:jc w:val="both"/>
        <w:rPr>
          <w:rFonts w:ascii="Times New Roman" w:hAnsi="Times New Roman"/>
          <w:sz w:val="28"/>
          <w:szCs w:val="28"/>
          <w:shd w:val="clear" w:color="auto" w:fill="FFFFFF"/>
        </w:rPr>
      </w:pPr>
      <w:r w:rsidRPr="00354A62">
        <w:rPr>
          <w:rFonts w:ascii="Times New Roman" w:hAnsi="Times New Roman"/>
          <w:sz w:val="28"/>
          <w:szCs w:val="28"/>
          <w:shd w:val="clear" w:color="auto" w:fill="FFFFFF"/>
        </w:rPr>
        <w:t xml:space="preserve">2 Жданова А.О., Савицкая Е.В. Финансовая грамотность: материалы для обучающихся. </w:t>
      </w:r>
      <w:proofErr w:type="gramStart"/>
      <w:r w:rsidRPr="00354A62">
        <w:rPr>
          <w:rFonts w:ascii="Times New Roman" w:hAnsi="Times New Roman"/>
          <w:sz w:val="28"/>
          <w:szCs w:val="28"/>
          <w:shd w:val="clear" w:color="auto" w:fill="FFFFFF"/>
        </w:rPr>
        <w:t>СПО.-</w:t>
      </w:r>
      <w:proofErr w:type="gramEnd"/>
      <w:r w:rsidRPr="00354A62">
        <w:rPr>
          <w:rFonts w:ascii="Times New Roman" w:hAnsi="Times New Roman"/>
          <w:sz w:val="28"/>
          <w:szCs w:val="28"/>
          <w:shd w:val="clear" w:color="auto" w:fill="FFFFFF"/>
        </w:rPr>
        <w:t>М.ВАКО,2023. – 400 с.</w:t>
      </w:r>
    </w:p>
    <w:p w14:paraId="7D658F29" w14:textId="77777777" w:rsidR="00E211A9" w:rsidRPr="00354A62" w:rsidRDefault="00E211A9" w:rsidP="00E211A9">
      <w:pPr>
        <w:spacing w:after="0" w:line="240" w:lineRule="auto"/>
        <w:jc w:val="both"/>
        <w:rPr>
          <w:rFonts w:ascii="Times New Roman" w:hAnsi="Times New Roman"/>
          <w:sz w:val="28"/>
          <w:szCs w:val="28"/>
          <w:shd w:val="clear" w:color="auto" w:fill="FFFFFF"/>
        </w:rPr>
      </w:pPr>
      <w:r w:rsidRPr="00354A62">
        <w:rPr>
          <w:rFonts w:ascii="Times New Roman" w:hAnsi="Times New Roman"/>
          <w:sz w:val="28"/>
          <w:szCs w:val="28"/>
          <w:shd w:val="clear" w:color="auto" w:fill="FFFFFF"/>
        </w:rPr>
        <w:t xml:space="preserve">3 </w:t>
      </w:r>
      <w:proofErr w:type="gramStart"/>
      <w:r w:rsidRPr="00354A62">
        <w:rPr>
          <w:rFonts w:ascii="Times New Roman" w:hAnsi="Times New Roman"/>
          <w:sz w:val="28"/>
          <w:szCs w:val="28"/>
          <w:shd w:val="clear" w:color="auto" w:fill="FFFFFF"/>
        </w:rPr>
        <w:t>Финансы :</w:t>
      </w:r>
      <w:proofErr w:type="gramEnd"/>
      <w:r w:rsidRPr="00354A62">
        <w:rPr>
          <w:rFonts w:ascii="Times New Roman" w:hAnsi="Times New Roman"/>
          <w:sz w:val="28"/>
          <w:szCs w:val="28"/>
          <w:shd w:val="clear" w:color="auto" w:fill="FFFFFF"/>
        </w:rPr>
        <w:t xml:space="preserve"> учебник и практикум для </w:t>
      </w:r>
      <w:proofErr w:type="spellStart"/>
      <w:r w:rsidRPr="00354A62">
        <w:rPr>
          <w:rFonts w:ascii="Times New Roman" w:hAnsi="Times New Roman"/>
          <w:sz w:val="28"/>
          <w:szCs w:val="28"/>
          <w:shd w:val="clear" w:color="auto" w:fill="FFFFFF"/>
        </w:rPr>
        <w:t>ссузов</w:t>
      </w:r>
      <w:proofErr w:type="spellEnd"/>
      <w:r w:rsidRPr="00354A62">
        <w:rPr>
          <w:rFonts w:ascii="Times New Roman" w:hAnsi="Times New Roman"/>
          <w:sz w:val="28"/>
          <w:szCs w:val="28"/>
          <w:shd w:val="clear" w:color="auto" w:fill="FFFFFF"/>
        </w:rPr>
        <w:t xml:space="preserve">  / Н. И. </w:t>
      </w:r>
      <w:proofErr w:type="spellStart"/>
      <w:r w:rsidRPr="00354A62">
        <w:rPr>
          <w:rFonts w:ascii="Times New Roman" w:hAnsi="Times New Roman"/>
          <w:sz w:val="28"/>
          <w:szCs w:val="28"/>
          <w:shd w:val="clear" w:color="auto" w:fill="FFFFFF"/>
        </w:rPr>
        <w:t>Берзон</w:t>
      </w:r>
      <w:proofErr w:type="spellEnd"/>
      <w:r w:rsidRPr="00354A62">
        <w:rPr>
          <w:rFonts w:ascii="Times New Roman" w:hAnsi="Times New Roman"/>
          <w:sz w:val="28"/>
          <w:szCs w:val="28"/>
          <w:shd w:val="clear" w:color="auto" w:fill="FFFFFF"/>
        </w:rPr>
        <w:t xml:space="preserve"> [и др.] ; под общей редакцией Н. И. </w:t>
      </w:r>
      <w:proofErr w:type="spellStart"/>
      <w:r w:rsidRPr="00354A62">
        <w:rPr>
          <w:rFonts w:ascii="Times New Roman" w:hAnsi="Times New Roman"/>
          <w:sz w:val="28"/>
          <w:szCs w:val="28"/>
          <w:shd w:val="clear" w:color="auto" w:fill="FFFFFF"/>
        </w:rPr>
        <w:t>Берзона</w:t>
      </w:r>
      <w:proofErr w:type="spellEnd"/>
      <w:r w:rsidRPr="00354A62">
        <w:rPr>
          <w:rFonts w:ascii="Times New Roman" w:hAnsi="Times New Roman"/>
          <w:sz w:val="28"/>
          <w:szCs w:val="28"/>
          <w:shd w:val="clear" w:color="auto" w:fill="FFFFFF"/>
        </w:rPr>
        <w:t xml:space="preserve">. — 2-е изд., </w:t>
      </w:r>
      <w:proofErr w:type="spellStart"/>
      <w:r w:rsidRPr="00354A62">
        <w:rPr>
          <w:rFonts w:ascii="Times New Roman" w:hAnsi="Times New Roman"/>
          <w:sz w:val="28"/>
          <w:szCs w:val="28"/>
          <w:shd w:val="clear" w:color="auto" w:fill="FFFFFF"/>
        </w:rPr>
        <w:t>перераб</w:t>
      </w:r>
      <w:proofErr w:type="spellEnd"/>
      <w:r w:rsidRPr="00354A62">
        <w:rPr>
          <w:rFonts w:ascii="Times New Roman" w:hAnsi="Times New Roman"/>
          <w:sz w:val="28"/>
          <w:szCs w:val="28"/>
          <w:shd w:val="clear" w:color="auto" w:fill="FFFFFF"/>
        </w:rPr>
        <w:t xml:space="preserve">. и доп. — </w:t>
      </w:r>
      <w:proofErr w:type="gramStart"/>
      <w:r w:rsidRPr="00354A62">
        <w:rPr>
          <w:rFonts w:ascii="Times New Roman" w:hAnsi="Times New Roman"/>
          <w:sz w:val="28"/>
          <w:szCs w:val="28"/>
          <w:shd w:val="clear" w:color="auto" w:fill="FFFFFF"/>
        </w:rPr>
        <w:t>Москва :</w:t>
      </w:r>
      <w:proofErr w:type="gramEnd"/>
      <w:r w:rsidRPr="00354A62">
        <w:rPr>
          <w:rFonts w:ascii="Times New Roman" w:hAnsi="Times New Roman"/>
          <w:sz w:val="28"/>
          <w:szCs w:val="28"/>
          <w:shd w:val="clear" w:color="auto" w:fill="FFFFFF"/>
        </w:rPr>
        <w:t xml:space="preserve"> Издательство </w:t>
      </w:r>
      <w:proofErr w:type="spellStart"/>
      <w:r w:rsidRPr="00354A62">
        <w:rPr>
          <w:rFonts w:ascii="Times New Roman" w:hAnsi="Times New Roman"/>
          <w:sz w:val="28"/>
          <w:szCs w:val="28"/>
          <w:shd w:val="clear" w:color="auto" w:fill="FFFFFF"/>
        </w:rPr>
        <w:t>Юрайт</w:t>
      </w:r>
      <w:proofErr w:type="spellEnd"/>
      <w:r w:rsidRPr="00354A62">
        <w:rPr>
          <w:rFonts w:ascii="Times New Roman" w:hAnsi="Times New Roman"/>
          <w:sz w:val="28"/>
          <w:szCs w:val="28"/>
          <w:shd w:val="clear" w:color="auto" w:fill="FFFFFF"/>
        </w:rPr>
        <w:t>, 2023. — 498 с. </w:t>
      </w:r>
    </w:p>
    <w:p w14:paraId="3C320690" w14:textId="77777777" w:rsidR="00E211A9" w:rsidRPr="00354A62" w:rsidRDefault="00E211A9" w:rsidP="00E211A9">
      <w:pPr>
        <w:spacing w:after="0" w:line="240" w:lineRule="auto"/>
        <w:jc w:val="both"/>
        <w:rPr>
          <w:rFonts w:ascii="Times New Roman" w:hAnsi="Times New Roman"/>
          <w:sz w:val="28"/>
          <w:szCs w:val="28"/>
          <w:shd w:val="clear" w:color="auto" w:fill="FFFFFF"/>
        </w:rPr>
      </w:pPr>
      <w:r w:rsidRPr="00354A62">
        <w:rPr>
          <w:rFonts w:ascii="Times New Roman" w:hAnsi="Times New Roman"/>
          <w:iCs/>
          <w:sz w:val="28"/>
          <w:szCs w:val="28"/>
          <w:shd w:val="clear" w:color="auto" w:fill="FFFFFF"/>
        </w:rPr>
        <w:t>4 Рогова, Е. М. </w:t>
      </w:r>
      <w:r w:rsidRPr="00354A62">
        <w:rPr>
          <w:rFonts w:ascii="Times New Roman" w:hAnsi="Times New Roman"/>
          <w:sz w:val="28"/>
          <w:szCs w:val="28"/>
          <w:shd w:val="clear" w:color="auto" w:fill="FFFFFF"/>
        </w:rPr>
        <w:t xml:space="preserve"> Финансовый менеджмент: учебник и практикум для среднего профессионального образования / Е. М. Рогова, Е. А. Ткаченко. — 2-е изд., </w:t>
      </w:r>
      <w:proofErr w:type="spellStart"/>
      <w:r w:rsidRPr="00354A62">
        <w:rPr>
          <w:rFonts w:ascii="Times New Roman" w:hAnsi="Times New Roman"/>
          <w:sz w:val="28"/>
          <w:szCs w:val="28"/>
          <w:shd w:val="clear" w:color="auto" w:fill="FFFFFF"/>
        </w:rPr>
        <w:t>испр</w:t>
      </w:r>
      <w:proofErr w:type="spellEnd"/>
      <w:r w:rsidRPr="00354A62">
        <w:rPr>
          <w:rFonts w:ascii="Times New Roman" w:hAnsi="Times New Roman"/>
          <w:sz w:val="28"/>
          <w:szCs w:val="28"/>
          <w:shd w:val="clear" w:color="auto" w:fill="FFFFFF"/>
        </w:rPr>
        <w:t xml:space="preserve">. и доп. — </w:t>
      </w:r>
      <w:proofErr w:type="gramStart"/>
      <w:r w:rsidRPr="00354A62">
        <w:rPr>
          <w:rFonts w:ascii="Times New Roman" w:hAnsi="Times New Roman"/>
          <w:sz w:val="28"/>
          <w:szCs w:val="28"/>
          <w:shd w:val="clear" w:color="auto" w:fill="FFFFFF"/>
        </w:rPr>
        <w:t>Москва :</w:t>
      </w:r>
      <w:proofErr w:type="gramEnd"/>
      <w:r w:rsidRPr="00354A62">
        <w:rPr>
          <w:rFonts w:ascii="Times New Roman" w:hAnsi="Times New Roman"/>
          <w:sz w:val="28"/>
          <w:szCs w:val="28"/>
          <w:shd w:val="clear" w:color="auto" w:fill="FFFFFF"/>
        </w:rPr>
        <w:t xml:space="preserve"> Издательство </w:t>
      </w:r>
      <w:proofErr w:type="spellStart"/>
      <w:r w:rsidRPr="00354A62">
        <w:rPr>
          <w:rFonts w:ascii="Times New Roman" w:hAnsi="Times New Roman"/>
          <w:sz w:val="28"/>
          <w:szCs w:val="28"/>
          <w:shd w:val="clear" w:color="auto" w:fill="FFFFFF"/>
        </w:rPr>
        <w:t>Юрайт</w:t>
      </w:r>
      <w:proofErr w:type="spellEnd"/>
      <w:r w:rsidRPr="00354A62">
        <w:rPr>
          <w:rFonts w:ascii="Times New Roman" w:hAnsi="Times New Roman"/>
          <w:sz w:val="28"/>
          <w:szCs w:val="28"/>
          <w:shd w:val="clear" w:color="auto" w:fill="FFFFFF"/>
        </w:rPr>
        <w:t>, 2023. — 540 с. </w:t>
      </w:r>
    </w:p>
    <w:p w14:paraId="6632A717" w14:textId="77777777" w:rsidR="00E211A9" w:rsidRPr="00354A62" w:rsidRDefault="00E211A9" w:rsidP="00E211A9">
      <w:pPr>
        <w:spacing w:after="0" w:line="240" w:lineRule="auto"/>
        <w:jc w:val="both"/>
        <w:rPr>
          <w:rFonts w:ascii="Times New Roman" w:eastAsia="SimSun" w:hAnsi="Times New Roman"/>
          <w:sz w:val="28"/>
          <w:szCs w:val="28"/>
          <w:shd w:val="clear" w:color="auto" w:fill="FFFFFF"/>
        </w:rPr>
      </w:pPr>
      <w:r w:rsidRPr="00354A62">
        <w:rPr>
          <w:rFonts w:ascii="Times New Roman" w:hAnsi="Times New Roman"/>
          <w:sz w:val="28"/>
          <w:szCs w:val="28"/>
          <w:shd w:val="clear" w:color="auto" w:fill="FFFFFF"/>
        </w:rPr>
        <w:t>5</w:t>
      </w:r>
      <w:r w:rsidRPr="00354A62">
        <w:rPr>
          <w:rFonts w:ascii="Times New Roman" w:eastAsia="Calibri" w:hAnsi="Times New Roman"/>
          <w:b/>
          <w:sz w:val="28"/>
          <w:szCs w:val="28"/>
        </w:rPr>
        <w:t xml:space="preserve"> </w:t>
      </w:r>
      <w:proofErr w:type="spellStart"/>
      <w:r w:rsidRPr="00354A62">
        <w:rPr>
          <w:rFonts w:ascii="Times New Roman" w:hAnsi="Times New Roman"/>
          <w:iCs/>
          <w:sz w:val="28"/>
          <w:szCs w:val="28"/>
          <w:shd w:val="clear" w:color="auto" w:fill="FFFFFF"/>
        </w:rPr>
        <w:t>Пеганова</w:t>
      </w:r>
      <w:proofErr w:type="spellEnd"/>
      <w:r w:rsidRPr="00354A62">
        <w:rPr>
          <w:rFonts w:ascii="Times New Roman" w:hAnsi="Times New Roman"/>
          <w:iCs/>
          <w:sz w:val="28"/>
          <w:szCs w:val="28"/>
          <w:shd w:val="clear" w:color="auto" w:fill="FFFFFF"/>
        </w:rPr>
        <w:t>, О. М. </w:t>
      </w:r>
      <w:r w:rsidRPr="00354A62">
        <w:rPr>
          <w:rFonts w:ascii="Times New Roman" w:hAnsi="Times New Roman"/>
          <w:sz w:val="28"/>
          <w:szCs w:val="28"/>
          <w:shd w:val="clear" w:color="auto" w:fill="FFFFFF"/>
        </w:rPr>
        <w:t xml:space="preserve"> Банковское </w:t>
      </w:r>
      <w:proofErr w:type="gramStart"/>
      <w:r w:rsidRPr="00354A62">
        <w:rPr>
          <w:rFonts w:ascii="Times New Roman" w:hAnsi="Times New Roman"/>
          <w:sz w:val="28"/>
          <w:szCs w:val="28"/>
          <w:shd w:val="clear" w:color="auto" w:fill="FFFFFF"/>
        </w:rPr>
        <w:t>дело :</w:t>
      </w:r>
      <w:proofErr w:type="gramEnd"/>
      <w:r w:rsidRPr="00354A62">
        <w:rPr>
          <w:rFonts w:ascii="Times New Roman" w:hAnsi="Times New Roman"/>
          <w:sz w:val="28"/>
          <w:szCs w:val="28"/>
          <w:shd w:val="clear" w:color="auto" w:fill="FFFFFF"/>
        </w:rPr>
        <w:t xml:space="preserve"> учебник для среднего профессионального образования / О. М. </w:t>
      </w:r>
      <w:proofErr w:type="spellStart"/>
      <w:r w:rsidRPr="00354A62">
        <w:rPr>
          <w:rFonts w:ascii="Times New Roman" w:hAnsi="Times New Roman"/>
          <w:sz w:val="28"/>
          <w:szCs w:val="28"/>
          <w:shd w:val="clear" w:color="auto" w:fill="FFFFFF"/>
        </w:rPr>
        <w:t>Пеганова</w:t>
      </w:r>
      <w:proofErr w:type="spellEnd"/>
      <w:r w:rsidRPr="00354A62">
        <w:rPr>
          <w:rFonts w:ascii="Times New Roman" w:hAnsi="Times New Roman"/>
          <w:sz w:val="28"/>
          <w:szCs w:val="28"/>
          <w:shd w:val="clear" w:color="auto" w:fill="FFFFFF"/>
        </w:rPr>
        <w:t xml:space="preserve">. — </w:t>
      </w:r>
      <w:proofErr w:type="gramStart"/>
      <w:r w:rsidRPr="00354A62">
        <w:rPr>
          <w:rFonts w:ascii="Times New Roman" w:hAnsi="Times New Roman"/>
          <w:sz w:val="28"/>
          <w:szCs w:val="28"/>
          <w:shd w:val="clear" w:color="auto" w:fill="FFFFFF"/>
        </w:rPr>
        <w:t>Москва :</w:t>
      </w:r>
      <w:proofErr w:type="gramEnd"/>
      <w:r w:rsidRPr="00354A62">
        <w:rPr>
          <w:rFonts w:ascii="Times New Roman" w:hAnsi="Times New Roman"/>
          <w:sz w:val="28"/>
          <w:szCs w:val="28"/>
          <w:shd w:val="clear" w:color="auto" w:fill="FFFFFF"/>
        </w:rPr>
        <w:t xml:space="preserve"> Издательство </w:t>
      </w:r>
      <w:proofErr w:type="spellStart"/>
      <w:r w:rsidRPr="00354A62">
        <w:rPr>
          <w:rFonts w:ascii="Times New Roman" w:hAnsi="Times New Roman"/>
          <w:sz w:val="28"/>
          <w:szCs w:val="28"/>
          <w:shd w:val="clear" w:color="auto" w:fill="FFFFFF"/>
        </w:rPr>
        <w:t>Юрайт</w:t>
      </w:r>
      <w:proofErr w:type="spellEnd"/>
      <w:r w:rsidRPr="00354A62">
        <w:rPr>
          <w:rFonts w:ascii="Times New Roman" w:hAnsi="Times New Roman"/>
          <w:sz w:val="28"/>
          <w:szCs w:val="28"/>
          <w:shd w:val="clear" w:color="auto" w:fill="FFFFFF"/>
        </w:rPr>
        <w:t>, 2023. — 495 с. </w:t>
      </w:r>
    </w:p>
    <w:p w14:paraId="48D37DF7" w14:textId="77777777" w:rsidR="00E211A9" w:rsidRPr="00354A62" w:rsidRDefault="00E211A9" w:rsidP="00E211A9">
      <w:pPr>
        <w:spacing w:after="0" w:line="240" w:lineRule="auto"/>
        <w:jc w:val="both"/>
        <w:rPr>
          <w:rFonts w:ascii="Times New Roman" w:hAnsi="Times New Roman"/>
          <w:sz w:val="28"/>
          <w:szCs w:val="28"/>
        </w:rPr>
      </w:pPr>
      <w:r w:rsidRPr="00354A62">
        <w:rPr>
          <w:rFonts w:ascii="Times New Roman" w:hAnsi="Times New Roman"/>
          <w:sz w:val="28"/>
          <w:szCs w:val="28"/>
        </w:rPr>
        <w:t xml:space="preserve">Интернет-ресурсы: </w:t>
      </w:r>
    </w:p>
    <w:p w14:paraId="74944F68" w14:textId="77777777" w:rsidR="00E211A9" w:rsidRPr="00354A62" w:rsidRDefault="00E211A9" w:rsidP="00E211A9">
      <w:pPr>
        <w:spacing w:after="0" w:line="240" w:lineRule="auto"/>
        <w:jc w:val="both"/>
        <w:rPr>
          <w:rFonts w:ascii="Times New Roman" w:hAnsi="Times New Roman"/>
          <w:sz w:val="28"/>
          <w:szCs w:val="28"/>
        </w:rPr>
      </w:pPr>
      <w:r w:rsidRPr="00354A62">
        <w:rPr>
          <w:rFonts w:ascii="Times New Roman" w:hAnsi="Times New Roman"/>
          <w:sz w:val="28"/>
          <w:szCs w:val="28"/>
        </w:rPr>
        <w:t xml:space="preserve">1. Азбука финансов - универсальный портал о личных финансах и финансовой грамотности [Электронный ресурс] — Режим доступа: </w:t>
      </w:r>
      <w:hyperlink r:id="rId12" w:history="1">
        <w:r w:rsidRPr="00354A62">
          <w:rPr>
            <w:rStyle w:val="ad"/>
            <w:rFonts w:ascii="Times New Roman" w:hAnsi="Times New Roman"/>
            <w:color w:val="auto"/>
            <w:sz w:val="28"/>
            <w:szCs w:val="28"/>
          </w:rPr>
          <w:t>www.azbukafjnansov</w:t>
        </w:r>
      </w:hyperlink>
      <w:r w:rsidRPr="00354A62">
        <w:rPr>
          <w:rFonts w:ascii="Times New Roman" w:hAnsi="Times New Roman"/>
          <w:sz w:val="28"/>
          <w:szCs w:val="28"/>
        </w:rPr>
        <w:t xml:space="preserve"> </w:t>
      </w:r>
    </w:p>
    <w:p w14:paraId="78B75173" w14:textId="77777777" w:rsidR="00E211A9" w:rsidRPr="00354A62" w:rsidRDefault="00E211A9" w:rsidP="00E211A9">
      <w:pPr>
        <w:spacing w:after="0" w:line="240" w:lineRule="auto"/>
        <w:jc w:val="both"/>
        <w:rPr>
          <w:rFonts w:ascii="Times New Roman" w:hAnsi="Times New Roman"/>
          <w:sz w:val="28"/>
          <w:szCs w:val="28"/>
        </w:rPr>
      </w:pPr>
      <w:r w:rsidRPr="00354A62">
        <w:rPr>
          <w:rFonts w:ascii="Times New Roman" w:hAnsi="Times New Roman"/>
          <w:sz w:val="28"/>
          <w:szCs w:val="28"/>
        </w:rPr>
        <w:t xml:space="preserve">2. Сайт Центра повышения финансовой грамотности. [Электронный ресурс] — Режим доступа: </w:t>
      </w:r>
      <w:proofErr w:type="spellStart"/>
      <w:r w:rsidRPr="00354A62">
        <w:rPr>
          <w:rFonts w:ascii="Times New Roman" w:hAnsi="Times New Roman"/>
          <w:sz w:val="28"/>
          <w:szCs w:val="28"/>
        </w:rPr>
        <w:t>http</w:t>
      </w:r>
      <w:proofErr w:type="spellEnd"/>
      <w:r w:rsidRPr="00354A62">
        <w:rPr>
          <w:rFonts w:ascii="Times New Roman" w:hAnsi="Times New Roman"/>
          <w:sz w:val="28"/>
          <w:szCs w:val="28"/>
        </w:rPr>
        <w:t>//www.gorodfinansov. ru</w:t>
      </w:r>
    </w:p>
    <w:p w14:paraId="2BBC8E9B" w14:textId="77777777" w:rsidR="00E211A9" w:rsidRPr="00354A62" w:rsidRDefault="00E211A9" w:rsidP="00E211A9">
      <w:pPr>
        <w:spacing w:after="0" w:line="240" w:lineRule="auto"/>
        <w:jc w:val="both"/>
        <w:rPr>
          <w:rFonts w:ascii="Times New Roman" w:hAnsi="Times New Roman"/>
          <w:sz w:val="28"/>
          <w:szCs w:val="28"/>
        </w:rPr>
      </w:pPr>
      <w:r w:rsidRPr="00354A62">
        <w:rPr>
          <w:rFonts w:ascii="Times New Roman" w:hAnsi="Times New Roman"/>
          <w:sz w:val="28"/>
          <w:szCs w:val="28"/>
        </w:rPr>
        <w:lastRenderedPageBreak/>
        <w:t xml:space="preserve">3. Гид по финансовой грамотности для жизни, бизнеса и образования [Электронный ресурс] — Режим доступа: </w:t>
      </w:r>
      <w:proofErr w:type="spellStart"/>
      <w:proofErr w:type="gramStart"/>
      <w:r w:rsidRPr="00354A62">
        <w:rPr>
          <w:rFonts w:ascii="Times New Roman" w:hAnsi="Times New Roman"/>
          <w:sz w:val="28"/>
          <w:szCs w:val="28"/>
        </w:rPr>
        <w:t>моифинансы.рф</w:t>
      </w:r>
      <w:proofErr w:type="spellEnd"/>
      <w:proofErr w:type="gramEnd"/>
    </w:p>
    <w:p w14:paraId="7BB7A473" w14:textId="77777777" w:rsidR="00E211A9" w:rsidRPr="00354A62" w:rsidRDefault="00E211A9" w:rsidP="00E211A9">
      <w:pPr>
        <w:spacing w:after="0" w:line="240" w:lineRule="auto"/>
        <w:jc w:val="both"/>
        <w:rPr>
          <w:rFonts w:ascii="Times New Roman" w:hAnsi="Times New Roman"/>
          <w:sz w:val="28"/>
          <w:szCs w:val="28"/>
        </w:rPr>
      </w:pPr>
      <w:r w:rsidRPr="00354A62">
        <w:rPr>
          <w:rFonts w:ascii="Times New Roman" w:hAnsi="Times New Roman"/>
          <w:sz w:val="28"/>
          <w:szCs w:val="28"/>
        </w:rPr>
        <w:t>4. Финансовая культура [Электронный ресурс] — Режим доступа: https://fincult.info/teaching/</w:t>
      </w:r>
    </w:p>
    <w:p w14:paraId="0C8D05D7" w14:textId="0EF818CF" w:rsidR="00354A62" w:rsidRDefault="00354A62" w:rsidP="00354A62">
      <w:pPr>
        <w:spacing w:after="0" w:line="276" w:lineRule="auto"/>
        <w:ind w:firstLine="709"/>
        <w:jc w:val="both"/>
        <w:rPr>
          <w:rFonts w:ascii="Times New Roman" w:hAnsi="Times New Roman"/>
          <w:b/>
          <w:color w:val="auto"/>
          <w:sz w:val="28"/>
          <w:szCs w:val="28"/>
          <w:lang w:eastAsia="zh-CN" w:bidi="en-US"/>
        </w:rPr>
      </w:pPr>
      <w:r w:rsidRPr="00354A62">
        <w:rPr>
          <w:rFonts w:ascii="Times New Roman" w:hAnsi="Times New Roman"/>
          <w:b/>
          <w:color w:val="auto"/>
          <w:sz w:val="28"/>
          <w:szCs w:val="28"/>
          <w:lang w:eastAsia="zh-CN" w:bidi="en-US"/>
        </w:rPr>
        <w:t xml:space="preserve">3.2.2. Основные электронные издания </w:t>
      </w:r>
    </w:p>
    <w:p w14:paraId="63998BD6" w14:textId="77777777" w:rsidR="00354A62" w:rsidRDefault="00354A62" w:rsidP="00354A62">
      <w:pPr>
        <w:spacing w:after="0" w:line="276" w:lineRule="auto"/>
        <w:ind w:firstLine="709"/>
        <w:jc w:val="both"/>
        <w:rPr>
          <w:rFonts w:ascii="Times New Roman" w:hAnsi="Times New Roman"/>
          <w:color w:val="auto"/>
          <w:sz w:val="28"/>
          <w:szCs w:val="28"/>
          <w:lang w:eastAsia="zh-CN" w:bidi="en-US"/>
        </w:rPr>
      </w:pPr>
      <w:r w:rsidRPr="00354A62">
        <w:rPr>
          <w:rFonts w:ascii="Times New Roman" w:hAnsi="Times New Roman"/>
          <w:color w:val="auto"/>
          <w:sz w:val="28"/>
          <w:szCs w:val="28"/>
          <w:lang w:eastAsia="zh-CN" w:bidi="en-US"/>
        </w:rPr>
        <w:t>1.</w:t>
      </w:r>
      <w:r w:rsidRPr="00354A62">
        <w:t xml:space="preserve"> </w:t>
      </w:r>
      <w:r w:rsidRPr="00354A62">
        <w:rPr>
          <w:rFonts w:ascii="Times New Roman" w:hAnsi="Times New Roman"/>
          <w:color w:val="auto"/>
          <w:sz w:val="28"/>
          <w:szCs w:val="28"/>
          <w:lang w:eastAsia="zh-CN" w:bidi="en-US"/>
        </w:rPr>
        <w:t xml:space="preserve">Основы финансовой грамотности. </w:t>
      </w:r>
      <w:r>
        <w:rPr>
          <w:rFonts w:ascii="Times New Roman" w:hAnsi="Times New Roman"/>
          <w:color w:val="auto"/>
          <w:sz w:val="28"/>
          <w:szCs w:val="28"/>
          <w:lang w:eastAsia="zh-CN" w:bidi="en-US"/>
        </w:rPr>
        <w:t xml:space="preserve">Издательство: НИЦ ИНФРА-М. </w:t>
      </w:r>
      <w:r w:rsidRPr="00354A62">
        <w:rPr>
          <w:rFonts w:ascii="Times New Roman" w:hAnsi="Times New Roman"/>
          <w:color w:val="auto"/>
          <w:sz w:val="28"/>
          <w:szCs w:val="28"/>
          <w:lang w:eastAsia="zh-CN" w:bidi="en-US"/>
        </w:rPr>
        <w:t xml:space="preserve">Авторы: </w:t>
      </w:r>
      <w:proofErr w:type="spellStart"/>
      <w:r w:rsidRPr="00354A62">
        <w:rPr>
          <w:rFonts w:ascii="Times New Roman" w:hAnsi="Times New Roman"/>
          <w:color w:val="auto"/>
          <w:sz w:val="28"/>
          <w:szCs w:val="28"/>
          <w:lang w:eastAsia="zh-CN" w:bidi="en-US"/>
        </w:rPr>
        <w:t>Кальней</w:t>
      </w:r>
      <w:proofErr w:type="spellEnd"/>
      <w:r w:rsidRPr="00354A62">
        <w:rPr>
          <w:rFonts w:ascii="Times New Roman" w:hAnsi="Times New Roman"/>
          <w:color w:val="auto"/>
          <w:sz w:val="28"/>
          <w:szCs w:val="28"/>
          <w:lang w:eastAsia="zh-CN" w:bidi="en-US"/>
        </w:rPr>
        <w:t xml:space="preserve"> Валентина Алексеевна, Рогулина Марина </w:t>
      </w:r>
      <w:proofErr w:type="spellStart"/>
      <w:r w:rsidRPr="00354A62">
        <w:rPr>
          <w:rFonts w:ascii="Times New Roman" w:hAnsi="Times New Roman"/>
          <w:color w:val="auto"/>
          <w:sz w:val="28"/>
          <w:szCs w:val="28"/>
          <w:lang w:eastAsia="zh-CN" w:bidi="en-US"/>
        </w:rPr>
        <w:t>Ричардовна</w:t>
      </w:r>
      <w:proofErr w:type="spellEnd"/>
      <w:r w:rsidRPr="00354A62">
        <w:rPr>
          <w:rFonts w:ascii="Times New Roman" w:hAnsi="Times New Roman"/>
          <w:color w:val="auto"/>
          <w:sz w:val="28"/>
          <w:szCs w:val="28"/>
          <w:lang w:eastAsia="zh-CN" w:bidi="en-US"/>
        </w:rPr>
        <w:t>, Овсянникова Татьяна Викторовна</w:t>
      </w:r>
      <w:r>
        <w:rPr>
          <w:rFonts w:ascii="Times New Roman" w:hAnsi="Times New Roman"/>
          <w:color w:val="auto"/>
          <w:sz w:val="28"/>
          <w:szCs w:val="28"/>
          <w:lang w:eastAsia="zh-CN" w:bidi="en-US"/>
        </w:rPr>
        <w:t>.</w:t>
      </w:r>
      <w:r w:rsidRPr="00354A62">
        <w:t xml:space="preserve"> </w:t>
      </w:r>
      <w:hyperlink r:id="rId13" w:history="1">
        <w:r w:rsidRPr="00100981">
          <w:rPr>
            <w:rStyle w:val="ad"/>
            <w:rFonts w:ascii="Times New Roman" w:hAnsi="Times New Roman"/>
            <w:sz w:val="28"/>
            <w:szCs w:val="28"/>
            <w:lang w:eastAsia="zh-CN" w:bidi="en-US"/>
          </w:rPr>
          <w:t>https://znanium.ru/catalog/document?id=452451</w:t>
        </w:r>
      </w:hyperlink>
      <w:r>
        <w:rPr>
          <w:rFonts w:ascii="Times New Roman" w:hAnsi="Times New Roman"/>
          <w:color w:val="auto"/>
          <w:sz w:val="28"/>
          <w:szCs w:val="28"/>
          <w:lang w:eastAsia="zh-CN" w:bidi="en-US"/>
        </w:rPr>
        <w:t xml:space="preserve"> </w:t>
      </w:r>
    </w:p>
    <w:p w14:paraId="5EDC8581" w14:textId="45648BBB" w:rsidR="00354A62" w:rsidRDefault="00354A62" w:rsidP="00354A62">
      <w:pPr>
        <w:spacing w:after="0" w:line="276" w:lineRule="auto"/>
        <w:ind w:firstLine="709"/>
        <w:jc w:val="both"/>
        <w:rPr>
          <w:rFonts w:ascii="Times New Roman" w:hAnsi="Times New Roman"/>
          <w:color w:val="auto"/>
          <w:sz w:val="28"/>
          <w:szCs w:val="28"/>
          <w:lang w:eastAsia="zh-CN" w:bidi="en-US"/>
        </w:rPr>
      </w:pPr>
      <w:r>
        <w:rPr>
          <w:rFonts w:ascii="Times New Roman" w:hAnsi="Times New Roman"/>
          <w:color w:val="auto"/>
          <w:sz w:val="28"/>
          <w:szCs w:val="28"/>
          <w:lang w:eastAsia="zh-CN" w:bidi="en-US"/>
        </w:rPr>
        <w:t xml:space="preserve">2.  </w:t>
      </w:r>
      <w:r w:rsidRPr="00354A62">
        <w:rPr>
          <w:rFonts w:ascii="Times New Roman" w:hAnsi="Times New Roman"/>
          <w:color w:val="auto"/>
          <w:sz w:val="28"/>
          <w:szCs w:val="28"/>
          <w:lang w:eastAsia="zh-CN" w:bidi="en-US"/>
        </w:rPr>
        <w:t>Основы финансовой грамотности</w:t>
      </w:r>
      <w:r>
        <w:rPr>
          <w:rFonts w:ascii="Times New Roman" w:hAnsi="Times New Roman"/>
          <w:color w:val="auto"/>
          <w:sz w:val="28"/>
          <w:szCs w:val="28"/>
          <w:lang w:eastAsia="zh-CN" w:bidi="en-US"/>
        </w:rPr>
        <w:t xml:space="preserve">. Издательство: НИЦ ИНФРА-М. </w:t>
      </w:r>
      <w:r w:rsidRPr="00354A62">
        <w:rPr>
          <w:rFonts w:ascii="Times New Roman" w:hAnsi="Times New Roman"/>
          <w:color w:val="auto"/>
          <w:sz w:val="28"/>
          <w:szCs w:val="28"/>
          <w:lang w:eastAsia="zh-CN" w:bidi="en-US"/>
        </w:rPr>
        <w:t xml:space="preserve">Авторы: Гаджиев </w:t>
      </w:r>
      <w:proofErr w:type="spellStart"/>
      <w:r w:rsidRPr="00354A62">
        <w:rPr>
          <w:rFonts w:ascii="Times New Roman" w:hAnsi="Times New Roman"/>
          <w:color w:val="auto"/>
          <w:sz w:val="28"/>
          <w:szCs w:val="28"/>
          <w:lang w:eastAsia="zh-CN" w:bidi="en-US"/>
        </w:rPr>
        <w:t>Назирхан</w:t>
      </w:r>
      <w:proofErr w:type="spellEnd"/>
      <w:r w:rsidRPr="00354A62">
        <w:rPr>
          <w:rFonts w:ascii="Times New Roman" w:hAnsi="Times New Roman"/>
          <w:color w:val="auto"/>
          <w:sz w:val="28"/>
          <w:szCs w:val="28"/>
          <w:lang w:eastAsia="zh-CN" w:bidi="en-US"/>
        </w:rPr>
        <w:t xml:space="preserve"> </w:t>
      </w:r>
      <w:proofErr w:type="spellStart"/>
      <w:r w:rsidRPr="00354A62">
        <w:rPr>
          <w:rFonts w:ascii="Times New Roman" w:hAnsi="Times New Roman"/>
          <w:color w:val="auto"/>
          <w:sz w:val="28"/>
          <w:szCs w:val="28"/>
          <w:lang w:eastAsia="zh-CN" w:bidi="en-US"/>
        </w:rPr>
        <w:t>Гаджиевич</w:t>
      </w:r>
      <w:proofErr w:type="spellEnd"/>
      <w:r w:rsidRPr="00354A62">
        <w:rPr>
          <w:rFonts w:ascii="Times New Roman" w:hAnsi="Times New Roman"/>
          <w:color w:val="auto"/>
          <w:sz w:val="28"/>
          <w:szCs w:val="28"/>
          <w:lang w:eastAsia="zh-CN" w:bidi="en-US"/>
        </w:rPr>
        <w:t>, Коноваленко Сергей Александрович, Скрипкина Ольга Викторовна</w:t>
      </w:r>
      <w:r>
        <w:rPr>
          <w:rFonts w:ascii="Times New Roman" w:hAnsi="Times New Roman"/>
          <w:color w:val="auto"/>
          <w:sz w:val="28"/>
          <w:szCs w:val="28"/>
          <w:lang w:eastAsia="zh-CN" w:bidi="en-US"/>
        </w:rPr>
        <w:t>.</w:t>
      </w:r>
      <w:r w:rsidRPr="00354A62">
        <w:t xml:space="preserve"> </w:t>
      </w:r>
      <w:hyperlink r:id="rId14" w:history="1">
        <w:r w:rsidRPr="00100981">
          <w:rPr>
            <w:rStyle w:val="ad"/>
            <w:rFonts w:ascii="Times New Roman" w:hAnsi="Times New Roman"/>
            <w:sz w:val="28"/>
            <w:szCs w:val="28"/>
            <w:lang w:eastAsia="zh-CN" w:bidi="en-US"/>
          </w:rPr>
          <w:t>https://znanium.ru/read?id=426344</w:t>
        </w:r>
      </w:hyperlink>
      <w:r>
        <w:rPr>
          <w:rFonts w:ascii="Times New Roman" w:hAnsi="Times New Roman"/>
          <w:color w:val="auto"/>
          <w:sz w:val="28"/>
          <w:szCs w:val="28"/>
          <w:lang w:eastAsia="zh-CN" w:bidi="en-US"/>
        </w:rPr>
        <w:t xml:space="preserve"> </w:t>
      </w:r>
    </w:p>
    <w:p w14:paraId="3D515794" w14:textId="4B4EADD0" w:rsidR="00354A62" w:rsidRPr="00354A62" w:rsidRDefault="00354A62" w:rsidP="00354A62">
      <w:pPr>
        <w:spacing w:after="0" w:line="276" w:lineRule="auto"/>
        <w:ind w:firstLine="709"/>
        <w:jc w:val="both"/>
        <w:rPr>
          <w:rFonts w:ascii="Times New Roman" w:hAnsi="Times New Roman"/>
          <w:color w:val="auto"/>
          <w:sz w:val="28"/>
          <w:szCs w:val="28"/>
          <w:lang w:eastAsia="zh-CN" w:bidi="en-US"/>
        </w:rPr>
      </w:pPr>
      <w:r>
        <w:rPr>
          <w:rFonts w:ascii="Times New Roman" w:hAnsi="Times New Roman"/>
          <w:color w:val="auto"/>
          <w:sz w:val="28"/>
          <w:szCs w:val="28"/>
          <w:lang w:eastAsia="zh-CN" w:bidi="en-US"/>
        </w:rPr>
        <w:t>3.</w:t>
      </w:r>
      <w:r w:rsidRPr="00354A62">
        <w:t xml:space="preserve"> </w:t>
      </w:r>
      <w:r w:rsidRPr="00354A62">
        <w:rPr>
          <w:rFonts w:ascii="Times New Roman" w:hAnsi="Times New Roman"/>
          <w:color w:val="auto"/>
          <w:sz w:val="28"/>
          <w:szCs w:val="28"/>
          <w:lang w:eastAsia="zh-CN" w:bidi="en-US"/>
        </w:rPr>
        <w:t>Основы финансовой грамотности</w:t>
      </w:r>
      <w:r>
        <w:rPr>
          <w:rFonts w:ascii="Times New Roman" w:hAnsi="Times New Roman"/>
          <w:color w:val="auto"/>
          <w:sz w:val="28"/>
          <w:szCs w:val="28"/>
          <w:lang w:eastAsia="zh-CN" w:bidi="en-US"/>
        </w:rPr>
        <w:t>.</w:t>
      </w:r>
      <w:r w:rsidRPr="00354A62">
        <w:t xml:space="preserve"> </w:t>
      </w:r>
      <w:r w:rsidRPr="00354A62">
        <w:rPr>
          <w:rFonts w:ascii="Times New Roman" w:hAnsi="Times New Roman"/>
          <w:color w:val="auto"/>
          <w:sz w:val="28"/>
          <w:szCs w:val="28"/>
          <w:lang w:eastAsia="zh-CN" w:bidi="en-US"/>
        </w:rPr>
        <w:t>Тематика: Фина</w:t>
      </w:r>
      <w:r>
        <w:rPr>
          <w:rFonts w:ascii="Times New Roman" w:hAnsi="Times New Roman"/>
          <w:color w:val="auto"/>
          <w:sz w:val="28"/>
          <w:szCs w:val="28"/>
          <w:lang w:eastAsia="zh-CN" w:bidi="en-US"/>
        </w:rPr>
        <w:t xml:space="preserve">нсы. Денежное обращение. </w:t>
      </w:r>
      <w:proofErr w:type="spellStart"/>
      <w:r>
        <w:rPr>
          <w:rFonts w:ascii="Times New Roman" w:hAnsi="Times New Roman"/>
          <w:color w:val="auto"/>
          <w:sz w:val="28"/>
          <w:szCs w:val="28"/>
          <w:lang w:eastAsia="zh-CN" w:bidi="en-US"/>
        </w:rPr>
        <w:t>Кредит.Издательство</w:t>
      </w:r>
      <w:proofErr w:type="spellEnd"/>
      <w:r>
        <w:rPr>
          <w:rFonts w:ascii="Times New Roman" w:hAnsi="Times New Roman"/>
          <w:color w:val="auto"/>
          <w:sz w:val="28"/>
          <w:szCs w:val="28"/>
          <w:lang w:eastAsia="zh-CN" w:bidi="en-US"/>
        </w:rPr>
        <w:t>: НИЦ ИНФРА-</w:t>
      </w:r>
      <w:proofErr w:type="spellStart"/>
      <w:r>
        <w:rPr>
          <w:rFonts w:ascii="Times New Roman" w:hAnsi="Times New Roman"/>
          <w:color w:val="auto"/>
          <w:sz w:val="28"/>
          <w:szCs w:val="28"/>
          <w:lang w:eastAsia="zh-CN" w:bidi="en-US"/>
        </w:rPr>
        <w:t>М.</w:t>
      </w:r>
      <w:r w:rsidRPr="00354A62">
        <w:rPr>
          <w:rFonts w:ascii="Times New Roman" w:hAnsi="Times New Roman"/>
          <w:color w:val="auto"/>
          <w:sz w:val="28"/>
          <w:szCs w:val="28"/>
          <w:lang w:eastAsia="zh-CN" w:bidi="en-US"/>
        </w:rPr>
        <w:t>Авторы</w:t>
      </w:r>
      <w:proofErr w:type="spellEnd"/>
      <w:r w:rsidRPr="00354A62">
        <w:rPr>
          <w:rFonts w:ascii="Times New Roman" w:hAnsi="Times New Roman"/>
          <w:color w:val="auto"/>
          <w:sz w:val="28"/>
          <w:szCs w:val="28"/>
          <w:lang w:eastAsia="zh-CN" w:bidi="en-US"/>
        </w:rPr>
        <w:t xml:space="preserve">: </w:t>
      </w:r>
      <w:proofErr w:type="spellStart"/>
      <w:r w:rsidRPr="00354A62">
        <w:rPr>
          <w:rFonts w:ascii="Times New Roman" w:hAnsi="Times New Roman"/>
          <w:color w:val="auto"/>
          <w:sz w:val="28"/>
          <w:szCs w:val="28"/>
          <w:lang w:eastAsia="zh-CN" w:bidi="en-US"/>
        </w:rPr>
        <w:t>Кальней</w:t>
      </w:r>
      <w:proofErr w:type="spellEnd"/>
      <w:r w:rsidRPr="00354A62">
        <w:rPr>
          <w:rFonts w:ascii="Times New Roman" w:hAnsi="Times New Roman"/>
          <w:color w:val="auto"/>
          <w:sz w:val="28"/>
          <w:szCs w:val="28"/>
          <w:lang w:eastAsia="zh-CN" w:bidi="en-US"/>
        </w:rPr>
        <w:t xml:space="preserve"> Валентина Алексеевна, Рогулина Марина </w:t>
      </w:r>
      <w:proofErr w:type="spellStart"/>
      <w:r w:rsidRPr="00354A62">
        <w:rPr>
          <w:rFonts w:ascii="Times New Roman" w:hAnsi="Times New Roman"/>
          <w:color w:val="auto"/>
          <w:sz w:val="28"/>
          <w:szCs w:val="28"/>
          <w:lang w:eastAsia="zh-CN" w:bidi="en-US"/>
        </w:rPr>
        <w:t>Ричардовна</w:t>
      </w:r>
      <w:proofErr w:type="spellEnd"/>
      <w:r w:rsidRPr="00354A62">
        <w:rPr>
          <w:rFonts w:ascii="Times New Roman" w:hAnsi="Times New Roman"/>
          <w:color w:val="auto"/>
          <w:sz w:val="28"/>
          <w:szCs w:val="28"/>
          <w:lang w:eastAsia="zh-CN" w:bidi="en-US"/>
        </w:rPr>
        <w:t>, Овсянникова Татьяна Викторовна</w:t>
      </w:r>
      <w:r>
        <w:rPr>
          <w:rFonts w:ascii="Times New Roman" w:hAnsi="Times New Roman"/>
          <w:color w:val="auto"/>
          <w:sz w:val="28"/>
          <w:szCs w:val="28"/>
          <w:lang w:eastAsia="zh-CN" w:bidi="en-US"/>
        </w:rPr>
        <w:t>.</w:t>
      </w:r>
      <w:r w:rsidRPr="00354A62">
        <w:t xml:space="preserve"> </w:t>
      </w:r>
      <w:hyperlink r:id="rId15" w:history="1">
        <w:r w:rsidRPr="00100981">
          <w:rPr>
            <w:rStyle w:val="ad"/>
            <w:rFonts w:ascii="Times New Roman" w:hAnsi="Times New Roman"/>
            <w:sz w:val="28"/>
            <w:szCs w:val="28"/>
            <w:lang w:eastAsia="zh-CN" w:bidi="en-US"/>
          </w:rPr>
          <w:t>https://znanium.ru/catalog/document?id=415447</w:t>
        </w:r>
      </w:hyperlink>
      <w:r>
        <w:rPr>
          <w:rFonts w:ascii="Times New Roman" w:hAnsi="Times New Roman"/>
          <w:color w:val="auto"/>
          <w:sz w:val="28"/>
          <w:szCs w:val="28"/>
          <w:lang w:eastAsia="zh-CN" w:bidi="en-US"/>
        </w:rPr>
        <w:t xml:space="preserve"> .</w:t>
      </w:r>
    </w:p>
    <w:p w14:paraId="04724781" w14:textId="4F2CCF4E" w:rsidR="00A95D1F" w:rsidRDefault="00E211A9" w:rsidP="00E211A9">
      <w:pPr>
        <w:pStyle w:val="10"/>
        <w:jc w:val="center"/>
        <w:rPr>
          <w:rFonts w:ascii="Times New Roman" w:hAnsi="Times New Roman"/>
          <w:sz w:val="24"/>
        </w:rPr>
      </w:pPr>
      <w:r w:rsidRPr="00354A62">
        <w:rPr>
          <w:rFonts w:ascii="Times New Roman" w:hAnsi="Times New Roman"/>
          <w:szCs w:val="28"/>
        </w:rPr>
        <w:br w:type="page"/>
      </w:r>
      <w:r w:rsidR="006A1AF7">
        <w:rPr>
          <w:rFonts w:ascii="Times New Roman" w:hAnsi="Times New Roman"/>
          <w:color w:val="000000"/>
          <w:sz w:val="24"/>
        </w:rPr>
        <w:lastRenderedPageBreak/>
        <w:t xml:space="preserve">4. КОНТРОЛЬ И ОЦЕНКА РЕЗУЛЬТАТОВ ОСВОЕНИЯ УЧЕБНОЙ ДИСЦИПЛИНЫ </w:t>
      </w:r>
    </w:p>
    <w:p w14:paraId="2F2DE0FA" w14:textId="77777777" w:rsidR="00A95D1F" w:rsidRDefault="00A95D1F">
      <w:pPr>
        <w:spacing w:after="200" w:line="276" w:lineRule="auto"/>
        <w:contextualSpacing/>
        <w:jc w:val="center"/>
        <w:rPr>
          <w:rFonts w:ascii="Times New Roman" w:hAnsi="Times New Roman"/>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0"/>
        <w:gridCol w:w="3429"/>
        <w:gridCol w:w="3356"/>
      </w:tblGrid>
      <w:tr w:rsidR="00E211A9" w:rsidRPr="00E211A9" w14:paraId="56C4E5D5" w14:textId="77777777" w:rsidTr="00354A62">
        <w:tc>
          <w:tcPr>
            <w:tcW w:w="3560" w:type="dxa"/>
            <w:shd w:val="clear" w:color="auto" w:fill="auto"/>
            <w:vAlign w:val="center"/>
          </w:tcPr>
          <w:p w14:paraId="012AD82C" w14:textId="77777777" w:rsidR="00E211A9" w:rsidRPr="00E211A9" w:rsidRDefault="00E211A9" w:rsidP="00354A62">
            <w:pPr>
              <w:jc w:val="center"/>
              <w:rPr>
                <w:rFonts w:ascii="Times New Roman" w:hAnsi="Times New Roman"/>
                <w:b/>
                <w:bCs/>
                <w:sz w:val="24"/>
                <w:szCs w:val="24"/>
              </w:rPr>
            </w:pPr>
            <w:r w:rsidRPr="00E211A9">
              <w:rPr>
                <w:rFonts w:ascii="Times New Roman" w:hAnsi="Times New Roman"/>
                <w:b/>
                <w:bCs/>
                <w:sz w:val="24"/>
                <w:szCs w:val="24"/>
              </w:rPr>
              <w:t>Результаты обучения</w:t>
            </w:r>
          </w:p>
        </w:tc>
        <w:tc>
          <w:tcPr>
            <w:tcW w:w="3561" w:type="dxa"/>
            <w:shd w:val="clear" w:color="auto" w:fill="auto"/>
            <w:vAlign w:val="center"/>
          </w:tcPr>
          <w:p w14:paraId="63B3C64E" w14:textId="77777777" w:rsidR="00E211A9" w:rsidRPr="00E211A9" w:rsidRDefault="00E211A9" w:rsidP="00354A62">
            <w:pPr>
              <w:jc w:val="center"/>
              <w:rPr>
                <w:rFonts w:ascii="Times New Roman" w:hAnsi="Times New Roman"/>
                <w:b/>
                <w:sz w:val="24"/>
                <w:szCs w:val="24"/>
              </w:rPr>
            </w:pPr>
            <w:r w:rsidRPr="00E211A9">
              <w:rPr>
                <w:rFonts w:ascii="Times New Roman" w:hAnsi="Times New Roman"/>
                <w:b/>
                <w:sz w:val="24"/>
                <w:szCs w:val="24"/>
              </w:rPr>
              <w:t>Критерии оценки</w:t>
            </w:r>
          </w:p>
        </w:tc>
        <w:tc>
          <w:tcPr>
            <w:tcW w:w="3561" w:type="dxa"/>
            <w:shd w:val="clear" w:color="auto" w:fill="auto"/>
            <w:vAlign w:val="center"/>
          </w:tcPr>
          <w:p w14:paraId="02CB92A1" w14:textId="77777777" w:rsidR="00E211A9" w:rsidRPr="00E211A9" w:rsidRDefault="00E211A9" w:rsidP="00354A62">
            <w:pPr>
              <w:jc w:val="center"/>
              <w:rPr>
                <w:rFonts w:ascii="Times New Roman" w:hAnsi="Times New Roman"/>
                <w:b/>
                <w:sz w:val="24"/>
                <w:szCs w:val="24"/>
              </w:rPr>
            </w:pPr>
            <w:r w:rsidRPr="00E211A9">
              <w:rPr>
                <w:rFonts w:ascii="Times New Roman" w:hAnsi="Times New Roman"/>
                <w:b/>
                <w:sz w:val="24"/>
                <w:szCs w:val="24"/>
              </w:rPr>
              <w:t xml:space="preserve">Формы и методы </w:t>
            </w:r>
            <w:r w:rsidRPr="00E211A9">
              <w:rPr>
                <w:rFonts w:ascii="Times New Roman" w:hAnsi="Times New Roman"/>
                <w:b/>
                <w:sz w:val="24"/>
                <w:szCs w:val="24"/>
              </w:rPr>
              <w:br/>
              <w:t xml:space="preserve">контроля и оценки </w:t>
            </w:r>
            <w:r w:rsidRPr="00E211A9">
              <w:rPr>
                <w:rFonts w:ascii="Times New Roman" w:hAnsi="Times New Roman"/>
                <w:b/>
                <w:sz w:val="24"/>
                <w:szCs w:val="24"/>
              </w:rPr>
              <w:br/>
              <w:t>результатов обучения</w:t>
            </w:r>
          </w:p>
        </w:tc>
      </w:tr>
      <w:tr w:rsidR="00E211A9" w:rsidRPr="00E211A9" w14:paraId="6CD33D4B" w14:textId="77777777" w:rsidTr="00354A62">
        <w:tc>
          <w:tcPr>
            <w:tcW w:w="3560" w:type="dxa"/>
            <w:shd w:val="clear" w:color="auto" w:fill="auto"/>
          </w:tcPr>
          <w:p w14:paraId="5AB1F0D3" w14:textId="77777777" w:rsidR="00E211A9" w:rsidRPr="00E211A9" w:rsidRDefault="00E211A9" w:rsidP="00354A62">
            <w:pPr>
              <w:tabs>
                <w:tab w:val="left" w:pos="426"/>
              </w:tabs>
              <w:jc w:val="both"/>
              <w:rPr>
                <w:rFonts w:ascii="Times New Roman" w:hAnsi="Times New Roman"/>
                <w:b/>
                <w:sz w:val="24"/>
                <w:szCs w:val="24"/>
              </w:rPr>
            </w:pPr>
            <w:r w:rsidRPr="00E211A9">
              <w:rPr>
                <w:rFonts w:ascii="Times New Roman" w:hAnsi="Times New Roman"/>
                <w:b/>
                <w:sz w:val="24"/>
                <w:szCs w:val="24"/>
              </w:rPr>
              <w:t>Общие компетенции</w:t>
            </w:r>
          </w:p>
          <w:p w14:paraId="7770B454" w14:textId="77777777" w:rsidR="00E211A9" w:rsidRPr="00E211A9" w:rsidRDefault="00E211A9" w:rsidP="00354A62">
            <w:pPr>
              <w:tabs>
                <w:tab w:val="left" w:pos="426"/>
              </w:tabs>
              <w:jc w:val="both"/>
              <w:rPr>
                <w:rFonts w:ascii="Times New Roman" w:hAnsi="Times New Roman"/>
                <w:sz w:val="24"/>
                <w:szCs w:val="24"/>
              </w:rPr>
            </w:pPr>
            <w:r w:rsidRPr="00E211A9">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39C2E703" w14:textId="77777777" w:rsidR="00E211A9" w:rsidRPr="00E211A9" w:rsidRDefault="00E211A9" w:rsidP="00354A62">
            <w:pPr>
              <w:tabs>
                <w:tab w:val="left" w:pos="426"/>
              </w:tabs>
              <w:jc w:val="both"/>
              <w:rPr>
                <w:rFonts w:ascii="Times New Roman" w:hAnsi="Times New Roman"/>
                <w:sz w:val="24"/>
                <w:szCs w:val="24"/>
              </w:rPr>
            </w:pPr>
            <w:r w:rsidRPr="00E211A9">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5253888" w14:textId="77777777" w:rsidR="00E211A9" w:rsidRPr="00E211A9" w:rsidRDefault="00E211A9" w:rsidP="00354A62">
            <w:pPr>
              <w:tabs>
                <w:tab w:val="left" w:pos="426"/>
              </w:tabs>
              <w:jc w:val="both"/>
              <w:rPr>
                <w:rFonts w:ascii="Times New Roman" w:hAnsi="Times New Roman"/>
                <w:sz w:val="24"/>
                <w:szCs w:val="24"/>
              </w:rPr>
            </w:pPr>
            <w:r w:rsidRPr="00E211A9">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7FF67618" w14:textId="77777777" w:rsidR="00E211A9" w:rsidRPr="00E211A9" w:rsidRDefault="00E211A9" w:rsidP="00354A62">
            <w:pPr>
              <w:tabs>
                <w:tab w:val="left" w:pos="426"/>
              </w:tabs>
              <w:jc w:val="both"/>
              <w:rPr>
                <w:rFonts w:ascii="Times New Roman" w:hAnsi="Times New Roman"/>
                <w:sz w:val="24"/>
                <w:szCs w:val="24"/>
              </w:rPr>
            </w:pPr>
            <w:r w:rsidRPr="00E211A9">
              <w:rPr>
                <w:rFonts w:ascii="Times New Roman" w:hAnsi="Times New Roman"/>
                <w:sz w:val="24"/>
                <w:szCs w:val="24"/>
              </w:rPr>
              <w:t>ОК 04. Эффективно взаимодействовать и работать в коллективе и команде;</w:t>
            </w:r>
          </w:p>
          <w:p w14:paraId="2D1D7BDE" w14:textId="77777777" w:rsidR="00E211A9" w:rsidRPr="00E211A9" w:rsidRDefault="00E211A9" w:rsidP="00354A62">
            <w:pPr>
              <w:tabs>
                <w:tab w:val="left" w:pos="426"/>
              </w:tabs>
              <w:jc w:val="both"/>
              <w:rPr>
                <w:rFonts w:ascii="Times New Roman" w:hAnsi="Times New Roman"/>
                <w:sz w:val="24"/>
                <w:szCs w:val="24"/>
              </w:rPr>
            </w:pPr>
            <w:r w:rsidRPr="00E211A9">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F25C4F2" w14:textId="77777777" w:rsidR="00E211A9" w:rsidRPr="00E211A9" w:rsidRDefault="00E211A9" w:rsidP="00354A62">
            <w:pPr>
              <w:tabs>
                <w:tab w:val="left" w:pos="426"/>
              </w:tabs>
              <w:jc w:val="both"/>
              <w:rPr>
                <w:rFonts w:ascii="Times New Roman" w:hAnsi="Times New Roman"/>
                <w:sz w:val="24"/>
                <w:szCs w:val="24"/>
              </w:rPr>
            </w:pPr>
            <w:r w:rsidRPr="00E211A9">
              <w:rPr>
                <w:rFonts w:ascii="Times New Roman" w:hAnsi="Times New Roman"/>
                <w:sz w:val="24"/>
                <w:szCs w:val="24"/>
              </w:rPr>
              <w:t xml:space="preserve">ОК 07. Содействовать сохранению окружающей среды, ресурсосбережению, применять знания об </w:t>
            </w:r>
            <w:r w:rsidRPr="00E211A9">
              <w:rPr>
                <w:rFonts w:ascii="Times New Roman" w:hAnsi="Times New Roman"/>
                <w:sz w:val="24"/>
                <w:szCs w:val="24"/>
              </w:rPr>
              <w:lastRenderedPageBreak/>
              <w:t>изменении климата, принципы бережливого производства, эффективно действовать в чрезвычайных ситуациях.</w:t>
            </w:r>
          </w:p>
          <w:p w14:paraId="470154D3" w14:textId="77777777" w:rsidR="00E211A9" w:rsidRPr="00E211A9" w:rsidRDefault="00E211A9" w:rsidP="00354A62">
            <w:pPr>
              <w:tabs>
                <w:tab w:val="left" w:pos="426"/>
              </w:tabs>
              <w:jc w:val="both"/>
              <w:rPr>
                <w:rFonts w:ascii="Times New Roman" w:hAnsi="Times New Roman"/>
                <w:sz w:val="24"/>
                <w:szCs w:val="24"/>
              </w:rPr>
            </w:pPr>
          </w:p>
        </w:tc>
        <w:tc>
          <w:tcPr>
            <w:tcW w:w="3561" w:type="dxa"/>
            <w:shd w:val="clear" w:color="auto" w:fill="auto"/>
          </w:tcPr>
          <w:p w14:paraId="1920057C" w14:textId="77777777" w:rsidR="00E211A9" w:rsidRPr="00E211A9" w:rsidRDefault="00E211A9" w:rsidP="00354A62">
            <w:pPr>
              <w:widowControl w:val="0"/>
              <w:jc w:val="both"/>
              <w:rPr>
                <w:rFonts w:ascii="Times New Roman" w:hAnsi="Times New Roman"/>
                <w:sz w:val="24"/>
                <w:szCs w:val="24"/>
              </w:rPr>
            </w:pPr>
            <w:r w:rsidRPr="00E211A9">
              <w:rPr>
                <w:rFonts w:ascii="Times New Roman" w:hAnsi="Times New Roman"/>
                <w:sz w:val="24"/>
                <w:szCs w:val="24"/>
              </w:rPr>
              <w:lastRenderedPageBreak/>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7C7F2FEC" w14:textId="77777777" w:rsidR="00E211A9" w:rsidRPr="00E211A9" w:rsidRDefault="00E211A9" w:rsidP="00354A62">
            <w:pPr>
              <w:widowControl w:val="0"/>
              <w:jc w:val="both"/>
              <w:rPr>
                <w:rFonts w:ascii="Times New Roman" w:hAnsi="Times New Roman"/>
                <w:sz w:val="24"/>
                <w:szCs w:val="24"/>
              </w:rPr>
            </w:pPr>
          </w:p>
          <w:p w14:paraId="365E74AF" w14:textId="77777777" w:rsidR="00E211A9" w:rsidRPr="00E211A9" w:rsidRDefault="00E211A9" w:rsidP="00354A62">
            <w:pPr>
              <w:widowControl w:val="0"/>
              <w:jc w:val="both"/>
              <w:rPr>
                <w:rFonts w:ascii="Times New Roman" w:hAnsi="Times New Roman"/>
                <w:sz w:val="24"/>
                <w:szCs w:val="24"/>
              </w:rPr>
            </w:pPr>
            <w:r w:rsidRPr="00E211A9">
              <w:rPr>
                <w:rFonts w:ascii="Times New Roman" w:hAnsi="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60AF3277" w14:textId="77777777" w:rsidR="00E211A9" w:rsidRPr="00E211A9" w:rsidRDefault="00E211A9" w:rsidP="00354A62">
            <w:pPr>
              <w:widowControl w:val="0"/>
              <w:jc w:val="both"/>
              <w:rPr>
                <w:rFonts w:ascii="Times New Roman" w:hAnsi="Times New Roman"/>
                <w:sz w:val="24"/>
                <w:szCs w:val="24"/>
              </w:rPr>
            </w:pPr>
          </w:p>
          <w:p w14:paraId="3C2FF7B7" w14:textId="77777777" w:rsidR="00E211A9" w:rsidRPr="00E211A9" w:rsidRDefault="00E211A9" w:rsidP="00354A62">
            <w:pPr>
              <w:widowControl w:val="0"/>
              <w:jc w:val="both"/>
              <w:rPr>
                <w:rFonts w:ascii="Times New Roman" w:hAnsi="Times New Roman"/>
                <w:sz w:val="24"/>
                <w:szCs w:val="24"/>
              </w:rPr>
            </w:pPr>
            <w:r w:rsidRPr="00E211A9">
              <w:rPr>
                <w:rFonts w:ascii="Times New Roman" w:hAnsi="Times New Roman"/>
                <w:sz w:val="24"/>
                <w:szCs w:val="24"/>
              </w:rPr>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w:t>
            </w:r>
            <w:r w:rsidRPr="00E211A9">
              <w:rPr>
                <w:rFonts w:ascii="Times New Roman" w:hAnsi="Times New Roman"/>
                <w:sz w:val="24"/>
                <w:szCs w:val="24"/>
              </w:rPr>
              <w:lastRenderedPageBreak/>
              <w:t>последовательности в изложении программного материала, испытывает затруднения при выполнении практических задач;</w:t>
            </w:r>
          </w:p>
          <w:p w14:paraId="173F0452" w14:textId="77777777" w:rsidR="00E211A9" w:rsidRPr="00E211A9" w:rsidRDefault="00E211A9" w:rsidP="00354A62">
            <w:pPr>
              <w:widowControl w:val="0"/>
              <w:jc w:val="both"/>
              <w:rPr>
                <w:rFonts w:ascii="Times New Roman" w:hAnsi="Times New Roman"/>
                <w:sz w:val="24"/>
                <w:szCs w:val="24"/>
              </w:rPr>
            </w:pPr>
          </w:p>
          <w:p w14:paraId="67957349" w14:textId="77777777" w:rsidR="00E211A9" w:rsidRPr="00E211A9" w:rsidRDefault="00E211A9" w:rsidP="00354A62">
            <w:pPr>
              <w:widowControl w:val="0"/>
              <w:jc w:val="both"/>
              <w:rPr>
                <w:rFonts w:ascii="Times New Roman" w:hAnsi="Times New Roman"/>
                <w:b/>
                <w:sz w:val="24"/>
                <w:szCs w:val="24"/>
              </w:rPr>
            </w:pPr>
            <w:r w:rsidRPr="00E211A9">
              <w:rPr>
                <w:rFonts w:ascii="Times New Roman" w:hAnsi="Times New Roman"/>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561" w:type="dxa"/>
            <w:shd w:val="clear" w:color="auto" w:fill="auto"/>
          </w:tcPr>
          <w:p w14:paraId="6B74ABE1" w14:textId="77777777" w:rsidR="00E211A9" w:rsidRPr="00E211A9" w:rsidRDefault="00E211A9" w:rsidP="00354A62">
            <w:pPr>
              <w:autoSpaceDE w:val="0"/>
              <w:autoSpaceDN w:val="0"/>
              <w:adjustRightInd w:val="0"/>
              <w:rPr>
                <w:rFonts w:ascii="Times New Roman" w:hAnsi="Times New Roman"/>
                <w:bCs/>
                <w:sz w:val="24"/>
                <w:szCs w:val="24"/>
              </w:rPr>
            </w:pPr>
            <w:r w:rsidRPr="00E211A9">
              <w:rPr>
                <w:rFonts w:ascii="Times New Roman" w:hAnsi="Times New Roman"/>
                <w:bCs/>
                <w:sz w:val="24"/>
                <w:szCs w:val="24"/>
              </w:rPr>
              <w:lastRenderedPageBreak/>
              <w:t xml:space="preserve">анализ выполнения практических занятий </w:t>
            </w:r>
          </w:p>
          <w:p w14:paraId="75F2DA4F" w14:textId="77777777" w:rsidR="00E211A9" w:rsidRPr="00E211A9" w:rsidRDefault="00E211A9" w:rsidP="00354A62">
            <w:pPr>
              <w:autoSpaceDE w:val="0"/>
              <w:autoSpaceDN w:val="0"/>
              <w:adjustRightInd w:val="0"/>
              <w:rPr>
                <w:rFonts w:ascii="Times New Roman" w:hAnsi="Times New Roman"/>
                <w:sz w:val="24"/>
                <w:szCs w:val="24"/>
              </w:rPr>
            </w:pPr>
            <w:r w:rsidRPr="00E211A9">
              <w:rPr>
                <w:rFonts w:ascii="Times New Roman" w:hAnsi="Times New Roman"/>
                <w:sz w:val="24"/>
                <w:szCs w:val="24"/>
              </w:rPr>
              <w:t xml:space="preserve">- оценка подготовленных студентом дидактических материалов, конспектов; </w:t>
            </w:r>
          </w:p>
          <w:p w14:paraId="00AE0768" w14:textId="77777777" w:rsidR="00E211A9" w:rsidRPr="00E211A9" w:rsidRDefault="00E211A9" w:rsidP="00354A62">
            <w:pPr>
              <w:autoSpaceDE w:val="0"/>
              <w:autoSpaceDN w:val="0"/>
              <w:adjustRightInd w:val="0"/>
              <w:rPr>
                <w:rFonts w:ascii="Times New Roman" w:hAnsi="Times New Roman"/>
                <w:sz w:val="24"/>
                <w:szCs w:val="24"/>
              </w:rPr>
            </w:pPr>
            <w:r w:rsidRPr="00E211A9">
              <w:rPr>
                <w:rFonts w:ascii="Times New Roman" w:hAnsi="Times New Roman"/>
                <w:sz w:val="24"/>
                <w:szCs w:val="24"/>
              </w:rPr>
              <w:t xml:space="preserve">- наблюдение и оценка выполнения студентом практического задания; </w:t>
            </w:r>
          </w:p>
          <w:p w14:paraId="2F5EDA41" w14:textId="77777777" w:rsidR="00E211A9" w:rsidRPr="00E211A9" w:rsidRDefault="00E211A9" w:rsidP="00354A62">
            <w:pPr>
              <w:autoSpaceDE w:val="0"/>
              <w:autoSpaceDN w:val="0"/>
              <w:adjustRightInd w:val="0"/>
              <w:rPr>
                <w:rFonts w:ascii="Times New Roman" w:hAnsi="Times New Roman"/>
                <w:iCs/>
                <w:sz w:val="24"/>
                <w:szCs w:val="24"/>
              </w:rPr>
            </w:pPr>
            <w:r w:rsidRPr="00E211A9">
              <w:rPr>
                <w:rFonts w:ascii="Times New Roman" w:hAnsi="Times New Roman"/>
                <w:iCs/>
                <w:sz w:val="24"/>
                <w:szCs w:val="24"/>
              </w:rPr>
              <w:t xml:space="preserve">Практическая проверка (практические занятия) </w:t>
            </w:r>
          </w:p>
          <w:p w14:paraId="64E7AF4D" w14:textId="77777777" w:rsidR="00E211A9" w:rsidRPr="00E211A9" w:rsidRDefault="00E211A9" w:rsidP="00354A62">
            <w:pPr>
              <w:autoSpaceDE w:val="0"/>
              <w:autoSpaceDN w:val="0"/>
              <w:adjustRightInd w:val="0"/>
              <w:rPr>
                <w:rFonts w:ascii="Times New Roman" w:hAnsi="Times New Roman"/>
                <w:iCs/>
                <w:sz w:val="24"/>
                <w:szCs w:val="24"/>
              </w:rPr>
            </w:pPr>
            <w:r w:rsidRPr="00E211A9">
              <w:rPr>
                <w:rFonts w:ascii="Times New Roman" w:hAnsi="Times New Roman"/>
                <w:iCs/>
                <w:sz w:val="24"/>
                <w:szCs w:val="24"/>
              </w:rPr>
              <w:t>Устный опрос (индивидуальный).</w:t>
            </w:r>
          </w:p>
          <w:p w14:paraId="273D1173" w14:textId="77777777" w:rsidR="00E211A9" w:rsidRPr="00E211A9" w:rsidRDefault="00E211A9" w:rsidP="00354A62">
            <w:pPr>
              <w:autoSpaceDE w:val="0"/>
              <w:autoSpaceDN w:val="0"/>
              <w:adjustRightInd w:val="0"/>
              <w:rPr>
                <w:rFonts w:ascii="Times New Roman" w:hAnsi="Times New Roman"/>
                <w:iCs/>
                <w:sz w:val="24"/>
                <w:szCs w:val="24"/>
              </w:rPr>
            </w:pPr>
            <w:r w:rsidRPr="00E211A9">
              <w:rPr>
                <w:rFonts w:ascii="Times New Roman" w:hAnsi="Times New Roman"/>
                <w:iCs/>
                <w:sz w:val="24"/>
                <w:szCs w:val="24"/>
              </w:rPr>
              <w:t>Накопительная система оценивания (средняя оценка за семестр)</w:t>
            </w:r>
          </w:p>
        </w:tc>
      </w:tr>
    </w:tbl>
    <w:p w14:paraId="18B2220B" w14:textId="1DBE557B" w:rsidR="00A95D1F" w:rsidRDefault="00A95D1F">
      <w:pPr>
        <w:spacing w:after="200" w:line="276" w:lineRule="auto"/>
        <w:contextualSpacing/>
        <w:jc w:val="center"/>
        <w:rPr>
          <w:rFonts w:ascii="Times New Roman" w:hAnsi="Times New Roman"/>
          <w:b/>
          <w:sz w:val="24"/>
        </w:rPr>
      </w:pPr>
    </w:p>
    <w:p w14:paraId="29E22122" w14:textId="3570FE64" w:rsidR="00AD1E6A" w:rsidRDefault="00AD1E6A">
      <w:pPr>
        <w:spacing w:after="200" w:line="276" w:lineRule="auto"/>
        <w:contextualSpacing/>
        <w:jc w:val="center"/>
        <w:rPr>
          <w:rFonts w:ascii="Times New Roman" w:hAnsi="Times New Roman"/>
          <w:b/>
          <w:sz w:val="24"/>
        </w:rPr>
      </w:pPr>
    </w:p>
    <w:p w14:paraId="4ADC125A" w14:textId="721A7BB3" w:rsidR="00AD1E6A" w:rsidRDefault="00AD1E6A">
      <w:pPr>
        <w:spacing w:after="200" w:line="276" w:lineRule="auto"/>
        <w:contextualSpacing/>
        <w:jc w:val="center"/>
        <w:rPr>
          <w:rFonts w:ascii="Times New Roman" w:hAnsi="Times New Roman"/>
          <w:b/>
          <w:sz w:val="24"/>
        </w:rPr>
      </w:pPr>
    </w:p>
    <w:p w14:paraId="7D087783" w14:textId="6F26D5B5" w:rsidR="00AD1E6A" w:rsidRDefault="00AD1E6A">
      <w:pPr>
        <w:spacing w:after="200" w:line="276" w:lineRule="auto"/>
        <w:contextualSpacing/>
        <w:jc w:val="center"/>
        <w:rPr>
          <w:rFonts w:ascii="Times New Roman" w:hAnsi="Times New Roman"/>
          <w:b/>
          <w:sz w:val="24"/>
        </w:rPr>
      </w:pPr>
    </w:p>
    <w:p w14:paraId="3FE16D66" w14:textId="3459BBFB" w:rsidR="00AD1E6A" w:rsidRDefault="00AD1E6A">
      <w:pPr>
        <w:spacing w:after="200" w:line="276" w:lineRule="auto"/>
        <w:contextualSpacing/>
        <w:jc w:val="center"/>
        <w:rPr>
          <w:rFonts w:ascii="Times New Roman" w:hAnsi="Times New Roman"/>
          <w:b/>
          <w:sz w:val="24"/>
        </w:rPr>
      </w:pPr>
    </w:p>
    <w:p w14:paraId="718D4DAB" w14:textId="4BBD302B" w:rsidR="00AD1E6A" w:rsidRDefault="00AD1E6A">
      <w:pPr>
        <w:spacing w:after="200" w:line="276" w:lineRule="auto"/>
        <w:contextualSpacing/>
        <w:jc w:val="center"/>
        <w:rPr>
          <w:rFonts w:ascii="Times New Roman" w:hAnsi="Times New Roman"/>
          <w:b/>
          <w:sz w:val="24"/>
        </w:rPr>
      </w:pPr>
    </w:p>
    <w:p w14:paraId="33EDC401" w14:textId="23DAF495" w:rsidR="00AD1E6A" w:rsidRDefault="00AD1E6A">
      <w:pPr>
        <w:spacing w:after="200" w:line="276" w:lineRule="auto"/>
        <w:contextualSpacing/>
        <w:jc w:val="center"/>
        <w:rPr>
          <w:rFonts w:ascii="Times New Roman" w:hAnsi="Times New Roman"/>
          <w:b/>
          <w:sz w:val="24"/>
        </w:rPr>
      </w:pPr>
    </w:p>
    <w:p w14:paraId="21E5C861" w14:textId="00C00394" w:rsidR="00AD1E6A" w:rsidRDefault="00AD1E6A">
      <w:pPr>
        <w:spacing w:after="200" w:line="276" w:lineRule="auto"/>
        <w:contextualSpacing/>
        <w:jc w:val="center"/>
        <w:rPr>
          <w:rFonts w:ascii="Times New Roman" w:hAnsi="Times New Roman"/>
          <w:b/>
          <w:sz w:val="24"/>
        </w:rPr>
      </w:pPr>
    </w:p>
    <w:p w14:paraId="6155F5D8" w14:textId="0037E06D" w:rsidR="00AD1E6A" w:rsidRDefault="00AD1E6A">
      <w:pPr>
        <w:spacing w:after="200" w:line="276" w:lineRule="auto"/>
        <w:contextualSpacing/>
        <w:jc w:val="center"/>
        <w:rPr>
          <w:rFonts w:ascii="Times New Roman" w:hAnsi="Times New Roman"/>
          <w:b/>
          <w:sz w:val="24"/>
        </w:rPr>
      </w:pPr>
    </w:p>
    <w:p w14:paraId="7AA96FD0" w14:textId="0075DC1C" w:rsidR="00AD1E6A" w:rsidRDefault="00AD1E6A">
      <w:pPr>
        <w:spacing w:after="200" w:line="276" w:lineRule="auto"/>
        <w:contextualSpacing/>
        <w:jc w:val="center"/>
        <w:rPr>
          <w:rFonts w:ascii="Times New Roman" w:hAnsi="Times New Roman"/>
          <w:b/>
          <w:sz w:val="24"/>
        </w:rPr>
      </w:pPr>
    </w:p>
    <w:p w14:paraId="4489CFD9" w14:textId="374F70BC" w:rsidR="00AD1E6A" w:rsidRDefault="00AD1E6A">
      <w:pPr>
        <w:spacing w:after="200" w:line="276" w:lineRule="auto"/>
        <w:contextualSpacing/>
        <w:jc w:val="center"/>
        <w:rPr>
          <w:rFonts w:ascii="Times New Roman" w:hAnsi="Times New Roman"/>
          <w:b/>
          <w:sz w:val="24"/>
        </w:rPr>
      </w:pPr>
    </w:p>
    <w:p w14:paraId="7DA4B59C" w14:textId="5BE4C343" w:rsidR="00AD1E6A" w:rsidRDefault="00AD1E6A">
      <w:pPr>
        <w:spacing w:after="200" w:line="276" w:lineRule="auto"/>
        <w:contextualSpacing/>
        <w:jc w:val="center"/>
        <w:rPr>
          <w:rFonts w:ascii="Times New Roman" w:hAnsi="Times New Roman"/>
          <w:b/>
          <w:sz w:val="24"/>
        </w:rPr>
      </w:pPr>
    </w:p>
    <w:p w14:paraId="7223D7F3" w14:textId="4D270312" w:rsidR="00AD1E6A" w:rsidRDefault="00AD1E6A">
      <w:pPr>
        <w:spacing w:after="200" w:line="276" w:lineRule="auto"/>
        <w:contextualSpacing/>
        <w:jc w:val="center"/>
        <w:rPr>
          <w:rFonts w:ascii="Times New Roman" w:hAnsi="Times New Roman"/>
          <w:b/>
          <w:sz w:val="24"/>
        </w:rPr>
      </w:pPr>
    </w:p>
    <w:p w14:paraId="6CAD99C9" w14:textId="7E7CB530" w:rsidR="00AD1E6A" w:rsidRDefault="00AD1E6A">
      <w:pPr>
        <w:spacing w:after="200" w:line="276" w:lineRule="auto"/>
        <w:contextualSpacing/>
        <w:jc w:val="center"/>
        <w:rPr>
          <w:rFonts w:ascii="Times New Roman" w:hAnsi="Times New Roman"/>
          <w:b/>
          <w:sz w:val="24"/>
        </w:rPr>
      </w:pPr>
    </w:p>
    <w:p w14:paraId="113FE010" w14:textId="3ECAED47" w:rsidR="00AD1E6A" w:rsidRDefault="00AD1E6A">
      <w:pPr>
        <w:spacing w:after="200" w:line="276" w:lineRule="auto"/>
        <w:contextualSpacing/>
        <w:jc w:val="center"/>
        <w:rPr>
          <w:rFonts w:ascii="Times New Roman" w:hAnsi="Times New Roman"/>
          <w:b/>
          <w:sz w:val="24"/>
        </w:rPr>
      </w:pPr>
    </w:p>
    <w:p w14:paraId="09FD80C2" w14:textId="4737104D" w:rsidR="00AD1E6A" w:rsidRDefault="00AD1E6A">
      <w:pPr>
        <w:spacing w:after="200" w:line="276" w:lineRule="auto"/>
        <w:contextualSpacing/>
        <w:jc w:val="center"/>
        <w:rPr>
          <w:rFonts w:ascii="Times New Roman" w:hAnsi="Times New Roman"/>
          <w:b/>
          <w:sz w:val="24"/>
        </w:rPr>
      </w:pPr>
    </w:p>
    <w:p w14:paraId="267930F7" w14:textId="45CFBE1F" w:rsidR="00AD1E6A" w:rsidRDefault="00AD1E6A">
      <w:pPr>
        <w:spacing w:after="200" w:line="276" w:lineRule="auto"/>
        <w:contextualSpacing/>
        <w:jc w:val="center"/>
        <w:rPr>
          <w:rFonts w:ascii="Times New Roman" w:hAnsi="Times New Roman"/>
          <w:b/>
          <w:sz w:val="24"/>
        </w:rPr>
      </w:pPr>
    </w:p>
    <w:p w14:paraId="4DBD91B0" w14:textId="06A07820" w:rsidR="00AD1E6A" w:rsidRDefault="00AD1E6A">
      <w:pPr>
        <w:spacing w:after="200" w:line="276" w:lineRule="auto"/>
        <w:contextualSpacing/>
        <w:jc w:val="center"/>
        <w:rPr>
          <w:rFonts w:ascii="Times New Roman" w:hAnsi="Times New Roman"/>
          <w:b/>
          <w:sz w:val="24"/>
        </w:rPr>
      </w:pPr>
    </w:p>
    <w:p w14:paraId="552D074A" w14:textId="76744AD0" w:rsidR="00AD1E6A" w:rsidRDefault="00AD1E6A">
      <w:pPr>
        <w:spacing w:after="200" w:line="276" w:lineRule="auto"/>
        <w:contextualSpacing/>
        <w:jc w:val="center"/>
        <w:rPr>
          <w:rFonts w:ascii="Times New Roman" w:hAnsi="Times New Roman"/>
          <w:b/>
          <w:sz w:val="24"/>
        </w:rPr>
      </w:pPr>
    </w:p>
    <w:p w14:paraId="66670931" w14:textId="44FB60E7" w:rsidR="00AD1E6A" w:rsidRDefault="00AD1E6A">
      <w:pPr>
        <w:spacing w:after="200" w:line="276" w:lineRule="auto"/>
        <w:contextualSpacing/>
        <w:jc w:val="center"/>
        <w:rPr>
          <w:rFonts w:ascii="Times New Roman" w:hAnsi="Times New Roman"/>
          <w:b/>
          <w:sz w:val="24"/>
        </w:rPr>
      </w:pPr>
    </w:p>
    <w:p w14:paraId="7AC15CC6" w14:textId="5CB87E8A" w:rsidR="00AD1E6A" w:rsidRDefault="00AD1E6A">
      <w:pPr>
        <w:spacing w:after="200" w:line="276" w:lineRule="auto"/>
        <w:contextualSpacing/>
        <w:jc w:val="center"/>
        <w:rPr>
          <w:rFonts w:ascii="Times New Roman" w:hAnsi="Times New Roman"/>
          <w:b/>
          <w:sz w:val="24"/>
        </w:rPr>
      </w:pPr>
    </w:p>
    <w:p w14:paraId="2CDB5BE9" w14:textId="32770704" w:rsidR="00AD1E6A" w:rsidRDefault="00AD1E6A">
      <w:pPr>
        <w:spacing w:after="200" w:line="276" w:lineRule="auto"/>
        <w:contextualSpacing/>
        <w:jc w:val="center"/>
        <w:rPr>
          <w:rFonts w:ascii="Times New Roman" w:hAnsi="Times New Roman"/>
          <w:b/>
          <w:sz w:val="24"/>
        </w:rPr>
      </w:pPr>
    </w:p>
    <w:p w14:paraId="1B54E27F" w14:textId="0B945E06" w:rsidR="00AD1E6A" w:rsidRDefault="00AD1E6A">
      <w:pPr>
        <w:spacing w:after="200" w:line="276" w:lineRule="auto"/>
        <w:contextualSpacing/>
        <w:jc w:val="center"/>
        <w:rPr>
          <w:rFonts w:ascii="Times New Roman" w:hAnsi="Times New Roman"/>
          <w:b/>
          <w:sz w:val="24"/>
        </w:rPr>
      </w:pPr>
    </w:p>
    <w:p w14:paraId="55E7BE28" w14:textId="59DA8968" w:rsidR="00AD1E6A" w:rsidRDefault="00AD1E6A">
      <w:pPr>
        <w:spacing w:after="200" w:line="276" w:lineRule="auto"/>
        <w:contextualSpacing/>
        <w:jc w:val="center"/>
        <w:rPr>
          <w:rFonts w:ascii="Times New Roman" w:hAnsi="Times New Roman"/>
          <w:b/>
          <w:sz w:val="24"/>
        </w:rPr>
      </w:pPr>
    </w:p>
    <w:p w14:paraId="2FD63C90" w14:textId="12B9244A" w:rsidR="00AD1E6A" w:rsidRDefault="00AD1E6A">
      <w:pPr>
        <w:spacing w:after="200" w:line="276" w:lineRule="auto"/>
        <w:contextualSpacing/>
        <w:jc w:val="center"/>
        <w:rPr>
          <w:rFonts w:ascii="Times New Roman" w:hAnsi="Times New Roman"/>
          <w:b/>
          <w:sz w:val="24"/>
        </w:rPr>
      </w:pPr>
    </w:p>
    <w:p w14:paraId="63B1EC25" w14:textId="055C6769" w:rsidR="00AD1E6A" w:rsidRDefault="00AD1E6A">
      <w:pPr>
        <w:spacing w:after="200" w:line="276" w:lineRule="auto"/>
        <w:contextualSpacing/>
        <w:jc w:val="center"/>
        <w:rPr>
          <w:rFonts w:ascii="Times New Roman" w:hAnsi="Times New Roman"/>
          <w:b/>
          <w:sz w:val="24"/>
        </w:rPr>
      </w:pPr>
    </w:p>
    <w:p w14:paraId="44F7EB08" w14:textId="1BD4AB2D" w:rsidR="00AD1E6A" w:rsidRDefault="00AD1E6A">
      <w:pPr>
        <w:spacing w:after="200" w:line="276" w:lineRule="auto"/>
        <w:contextualSpacing/>
        <w:jc w:val="center"/>
        <w:rPr>
          <w:rFonts w:ascii="Times New Roman" w:hAnsi="Times New Roman"/>
          <w:b/>
          <w:sz w:val="24"/>
        </w:rPr>
      </w:pPr>
    </w:p>
    <w:p w14:paraId="48B7AE7F" w14:textId="3B1FE568" w:rsidR="00AD1E6A" w:rsidRDefault="00AD1E6A">
      <w:pPr>
        <w:spacing w:after="200" w:line="276" w:lineRule="auto"/>
        <w:contextualSpacing/>
        <w:jc w:val="center"/>
        <w:rPr>
          <w:rFonts w:ascii="Times New Roman" w:hAnsi="Times New Roman"/>
          <w:b/>
          <w:sz w:val="24"/>
        </w:rPr>
      </w:pPr>
    </w:p>
    <w:p w14:paraId="253C4A3C" w14:textId="77777777" w:rsidR="00AD1E6A" w:rsidRDefault="00AD1E6A" w:rsidP="00AD1E6A">
      <w:pPr>
        <w:suppressAutoHyphens/>
        <w:spacing w:after="0" w:line="240" w:lineRule="auto"/>
        <w:ind w:leftChars="-1" w:left="1" w:hangingChars="1" w:hanging="3"/>
        <w:jc w:val="right"/>
        <w:textAlignment w:val="top"/>
        <w:outlineLvl w:val="0"/>
        <w:rPr>
          <w:rFonts w:ascii="Times New Roman" w:hAnsi="Times New Roman"/>
          <w:position w:val="-1"/>
          <w:sz w:val="28"/>
          <w:szCs w:val="28"/>
        </w:rPr>
      </w:pPr>
      <w:r>
        <w:rPr>
          <w:rFonts w:ascii="Times New Roman" w:hAnsi="Times New Roman"/>
          <w:position w:val="-1"/>
          <w:sz w:val="28"/>
          <w:szCs w:val="28"/>
        </w:rPr>
        <w:lastRenderedPageBreak/>
        <w:t>Лист согласования</w:t>
      </w:r>
    </w:p>
    <w:p w14:paraId="14F8AF13"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p>
    <w:p w14:paraId="23612620"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p>
    <w:p w14:paraId="61005245"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p>
    <w:p w14:paraId="64610731"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b/>
          <w:position w:val="-1"/>
          <w:sz w:val="28"/>
          <w:szCs w:val="28"/>
        </w:rPr>
        <w:t>Дополнения и изменения к рабочей программе на учебный год</w:t>
      </w:r>
    </w:p>
    <w:p w14:paraId="795DD2BE"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p>
    <w:p w14:paraId="1F6AAB1A"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p>
    <w:p w14:paraId="5A32C375"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Дополнения и изменения к рабочей программе на __________ учебный год по дисциплине Наименование_______________________________________________________</w:t>
      </w:r>
    </w:p>
    <w:p w14:paraId="6881567D"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В рабочую программу дисциплины «…»  внесены следующие изменения:</w:t>
      </w:r>
    </w:p>
    <w:p w14:paraId="44DFE455"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5C47726F"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3BFDF932"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194DCA15"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584E5614"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____________________________________________________________________</w:t>
      </w:r>
    </w:p>
    <w:p w14:paraId="50491DEC"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 xml:space="preserve">Дополнения и изменения в рабочей программе дисциплины «…»  обсуждены на заседании ЦК ________________Протокол № ___от «____» ________ 20__г. </w:t>
      </w:r>
    </w:p>
    <w:p w14:paraId="200DCCB7"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r>
        <w:rPr>
          <w:rFonts w:ascii="Times New Roman" w:hAnsi="Times New Roman"/>
          <w:position w:val="-1"/>
          <w:sz w:val="28"/>
          <w:szCs w:val="28"/>
        </w:rPr>
        <w:t>Председатель ЦК ____________________________</w:t>
      </w:r>
    </w:p>
    <w:p w14:paraId="4C73441F" w14:textId="77777777" w:rsidR="00AD1E6A" w:rsidRDefault="00AD1E6A" w:rsidP="00AD1E6A">
      <w:pPr>
        <w:suppressAutoHyphens/>
        <w:spacing w:after="0" w:line="240" w:lineRule="auto"/>
        <w:ind w:leftChars="-1" w:left="1" w:hangingChars="1" w:hanging="3"/>
        <w:textAlignment w:val="top"/>
        <w:outlineLvl w:val="0"/>
        <w:rPr>
          <w:rFonts w:ascii="Times New Roman" w:hAnsi="Times New Roman"/>
          <w:position w:val="-1"/>
          <w:sz w:val="28"/>
          <w:szCs w:val="28"/>
        </w:rPr>
      </w:pPr>
    </w:p>
    <w:p w14:paraId="7D094993" w14:textId="77777777" w:rsidR="00AD1E6A" w:rsidRDefault="00AD1E6A" w:rsidP="00AD1E6A">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Chars="-1" w:hangingChars="1" w:hanging="2"/>
        <w:jc w:val="both"/>
        <w:textAlignment w:val="top"/>
        <w:outlineLvl w:val="0"/>
        <w:rPr>
          <w:rFonts w:ascii="Times New Roman" w:hAnsi="Times New Roman"/>
          <w:position w:val="-1"/>
          <w:sz w:val="18"/>
          <w:szCs w:val="18"/>
        </w:rPr>
      </w:pPr>
    </w:p>
    <w:p w14:paraId="68589751" w14:textId="77777777" w:rsidR="00AD1E6A" w:rsidRDefault="00AD1E6A" w:rsidP="00AD1E6A">
      <w:pPr>
        <w:rPr>
          <w:rFonts w:ascii="Times New Roman" w:eastAsiaTheme="minorHAnsi" w:hAnsi="Times New Roman"/>
          <w:color w:val="00000A"/>
          <w:sz w:val="24"/>
          <w:szCs w:val="24"/>
          <w:lang w:eastAsia="en-US"/>
        </w:rPr>
      </w:pPr>
    </w:p>
    <w:p w14:paraId="51B0A052" w14:textId="77777777" w:rsidR="00AD1E6A" w:rsidRDefault="00AD1E6A">
      <w:pPr>
        <w:spacing w:after="200" w:line="276" w:lineRule="auto"/>
        <w:contextualSpacing/>
        <w:jc w:val="center"/>
        <w:rPr>
          <w:rFonts w:ascii="Times New Roman" w:hAnsi="Times New Roman"/>
          <w:b/>
          <w:sz w:val="24"/>
        </w:rPr>
      </w:pPr>
    </w:p>
    <w:sectPr w:rsidR="00AD1E6A">
      <w:footerReference w:type="default" r:id="rId16"/>
      <w:footerReference w:type="first" r:id="rId17"/>
      <w:pgSz w:w="11906" w:h="16838"/>
      <w:pgMar w:top="1134" w:right="567" w:bottom="1134" w:left="1134" w:header="454"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3E40F" w14:textId="77777777" w:rsidR="00DD64EC" w:rsidRDefault="00DD64EC">
      <w:pPr>
        <w:spacing w:after="0" w:line="240" w:lineRule="auto"/>
      </w:pPr>
      <w:r>
        <w:separator/>
      </w:r>
    </w:p>
  </w:endnote>
  <w:endnote w:type="continuationSeparator" w:id="0">
    <w:p w14:paraId="157927D7" w14:textId="77777777" w:rsidR="00DD64EC" w:rsidRDefault="00DD6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FFB8C" w14:textId="6CB2107E" w:rsidR="00354A62" w:rsidRDefault="00354A62">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CF4F70">
      <w:rPr>
        <w:rFonts w:ascii="Times New Roman" w:hAnsi="Times New Roman"/>
        <w:noProof/>
      </w:rPr>
      <w:t>3</w:t>
    </w:r>
    <w:r>
      <w:rPr>
        <w:rFonts w:ascii="Times New Roman" w:hAnsi="Times New Roman"/>
      </w:rPr>
      <w:fldChar w:fldCharType="end"/>
    </w:r>
  </w:p>
  <w:p w14:paraId="70522078" w14:textId="77777777" w:rsidR="00354A62" w:rsidRDefault="00354A62">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35161" w14:textId="1CA8D163" w:rsidR="00354A62" w:rsidRDefault="00354A62">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CF4F70">
      <w:rPr>
        <w:rFonts w:ascii="Times New Roman" w:hAnsi="Times New Roman"/>
        <w:noProof/>
      </w:rPr>
      <w:t>11</w:t>
    </w:r>
    <w:r>
      <w:rPr>
        <w:rFonts w:ascii="Times New Roman" w:hAnsi="Times New Roman"/>
      </w:rPr>
      <w:fldChar w:fldCharType="end"/>
    </w:r>
  </w:p>
  <w:p w14:paraId="6BF5BDB8" w14:textId="77777777" w:rsidR="00354A62" w:rsidRDefault="00354A62">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5971" w14:textId="47DFD279" w:rsidR="00354A62" w:rsidRDefault="00354A62">
    <w:pPr>
      <w:pStyle w:val="ae"/>
      <w:jc w:val="center"/>
    </w:pPr>
    <w:r>
      <w:fldChar w:fldCharType="begin"/>
    </w:r>
    <w:r>
      <w:instrText xml:space="preserve">PAGE </w:instrText>
    </w:r>
    <w:r>
      <w:fldChar w:fldCharType="separate"/>
    </w:r>
    <w:r w:rsidR="00CF4F70">
      <w:rPr>
        <w:noProof/>
      </w:rPr>
      <w:t>4</w:t>
    </w:r>
    <w:r>
      <w:fldChar w:fldCharType="end"/>
    </w:r>
  </w:p>
  <w:p w14:paraId="45000A2F" w14:textId="77777777" w:rsidR="00354A62" w:rsidRDefault="00354A62">
    <w:pPr>
      <w:pStyle w:val="a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28FA6" w14:textId="2CC50EA0" w:rsidR="00354A62" w:rsidRDefault="00354A62">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CF4F70">
      <w:rPr>
        <w:rFonts w:ascii="Times New Roman" w:hAnsi="Times New Roman"/>
        <w:noProof/>
      </w:rPr>
      <w:t>16</w:t>
    </w:r>
    <w:r>
      <w:rPr>
        <w:rFonts w:ascii="Times New Roman" w:hAnsi="Times New Roman"/>
      </w:rPr>
      <w:fldChar w:fldCharType="end"/>
    </w:r>
  </w:p>
  <w:p w14:paraId="360D8BBA" w14:textId="77777777" w:rsidR="00354A62" w:rsidRDefault="00354A62">
    <w:pPr>
      <w:pStyle w:val="a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454B1" w14:textId="77777777" w:rsidR="00354A62" w:rsidRDefault="00354A62">
    <w:pPr>
      <w:pStyle w:val="ae"/>
      <w:jc w:val="center"/>
    </w:pPr>
    <w:r>
      <w:fldChar w:fldCharType="begin"/>
    </w:r>
    <w:r>
      <w:instrText xml:space="preserve">PAGE </w:instrText>
    </w:r>
    <w:r>
      <w:fldChar w:fldCharType="separate"/>
    </w:r>
    <w:r>
      <w:t xml:space="preserve"> </w:t>
    </w:r>
    <w:r>
      <w:fldChar w:fldCharType="end"/>
    </w:r>
  </w:p>
  <w:p w14:paraId="4641CAE4" w14:textId="77777777" w:rsidR="00354A62" w:rsidRDefault="00354A62">
    <w:pPr>
      <w:pStyle w:val="ae"/>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DBFC" w14:textId="7CA79D03" w:rsidR="00354A62" w:rsidRDefault="00354A62">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CF4F70">
      <w:rPr>
        <w:rFonts w:ascii="Times New Roman" w:hAnsi="Times New Roman"/>
        <w:noProof/>
      </w:rPr>
      <w:t>18</w:t>
    </w:r>
    <w:r>
      <w:rPr>
        <w:rFonts w:ascii="Times New Roman" w:hAnsi="Times New Roman"/>
      </w:rPr>
      <w:fldChar w:fldCharType="end"/>
    </w:r>
  </w:p>
  <w:p w14:paraId="11E93BF9" w14:textId="77777777" w:rsidR="00354A62" w:rsidRDefault="00354A62">
    <w:pPr>
      <w:pStyle w:val="ae"/>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086DD" w14:textId="001B3B20" w:rsidR="00354A62" w:rsidRDefault="00354A62">
    <w:pPr>
      <w:pStyle w:val="ae"/>
      <w:jc w:val="center"/>
    </w:pPr>
    <w:r>
      <w:fldChar w:fldCharType="begin"/>
    </w:r>
    <w:r>
      <w:instrText xml:space="preserve">PAGE </w:instrText>
    </w:r>
    <w:r>
      <w:fldChar w:fldCharType="separate"/>
    </w:r>
    <w:r w:rsidR="00CF4F70">
      <w:rPr>
        <w:noProof/>
      </w:rPr>
      <w:t>17</w:t>
    </w:r>
    <w:r>
      <w:fldChar w:fldCharType="end"/>
    </w:r>
  </w:p>
  <w:p w14:paraId="42029BB6" w14:textId="77777777" w:rsidR="00354A62" w:rsidRDefault="00354A62">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87731" w14:textId="77777777" w:rsidR="00DD64EC" w:rsidRDefault="00DD64EC">
      <w:pPr>
        <w:spacing w:after="0" w:line="240" w:lineRule="auto"/>
      </w:pPr>
      <w:r>
        <w:separator/>
      </w:r>
    </w:p>
  </w:footnote>
  <w:footnote w:type="continuationSeparator" w:id="0">
    <w:p w14:paraId="5C09842B" w14:textId="77777777" w:rsidR="00DD64EC" w:rsidRDefault="00DD6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642355"/>
    <w:multiLevelType w:val="multilevel"/>
    <w:tmpl w:val="37E2423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154645"/>
    <w:multiLevelType w:val="hybridMultilevel"/>
    <w:tmpl w:val="BD40DA18"/>
    <w:lvl w:ilvl="0" w:tplc="53369DF0">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6CE25870"/>
    <w:multiLevelType w:val="multilevel"/>
    <w:tmpl w:val="2690B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10927B7"/>
    <w:multiLevelType w:val="multilevel"/>
    <w:tmpl w:val="B66A77C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D1F"/>
    <w:rsid w:val="00123042"/>
    <w:rsid w:val="00135D38"/>
    <w:rsid w:val="001B595B"/>
    <w:rsid w:val="002C61F0"/>
    <w:rsid w:val="002F7D94"/>
    <w:rsid w:val="00354A62"/>
    <w:rsid w:val="004B1F25"/>
    <w:rsid w:val="00570D11"/>
    <w:rsid w:val="005F3427"/>
    <w:rsid w:val="006A1AF7"/>
    <w:rsid w:val="0080779E"/>
    <w:rsid w:val="0081253E"/>
    <w:rsid w:val="00942D5C"/>
    <w:rsid w:val="009C465D"/>
    <w:rsid w:val="00A01744"/>
    <w:rsid w:val="00A95D1F"/>
    <w:rsid w:val="00AA55D4"/>
    <w:rsid w:val="00AD1E6A"/>
    <w:rsid w:val="00B00BD5"/>
    <w:rsid w:val="00BD06DE"/>
    <w:rsid w:val="00C538BE"/>
    <w:rsid w:val="00C61120"/>
    <w:rsid w:val="00CF4F70"/>
    <w:rsid w:val="00D04F17"/>
    <w:rsid w:val="00DD64EC"/>
    <w:rsid w:val="00E211A9"/>
    <w:rsid w:val="00E8712E"/>
    <w:rsid w:val="00FA4E68"/>
    <w:rsid w:val="00FD0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92A13"/>
  <w15:docId w15:val="{2F68222D-0BE8-4765-BF2E-D3F6562D7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after="0"/>
      <w:outlineLvl w:val="0"/>
    </w:pPr>
    <w:rPr>
      <w:rFonts w:asciiTheme="majorHAnsi" w:hAnsiTheme="majorHAnsi"/>
      <w:b/>
      <w:color w:val="2F5496" w:themeColor="accent1" w:themeShade="BF"/>
      <w:sz w:val="28"/>
    </w:rPr>
  </w:style>
  <w:style w:type="paragraph" w:styleId="2">
    <w:name w:val="heading 2"/>
    <w:basedOn w:val="a"/>
    <w:next w:val="a"/>
    <w:link w:val="20"/>
    <w:uiPriority w:val="9"/>
    <w:qFormat/>
    <w:pPr>
      <w:keepNext/>
      <w:keepLines/>
      <w:spacing w:before="200" w:after="0"/>
      <w:outlineLvl w:val="1"/>
    </w:pPr>
    <w:rPr>
      <w:rFonts w:asciiTheme="majorHAnsi" w:hAnsiTheme="majorHAnsi"/>
      <w:b/>
      <w:color w:val="4472C4" w:themeColor="accent1"/>
      <w:sz w:val="26"/>
    </w:rPr>
  </w:style>
  <w:style w:type="paragraph" w:styleId="3">
    <w:name w:val="heading 3"/>
    <w:basedOn w:val="a"/>
    <w:next w:val="a"/>
    <w:link w:val="30"/>
    <w:uiPriority w:val="9"/>
    <w:qFormat/>
    <w:pPr>
      <w:keepNext/>
      <w:keepLines/>
      <w:spacing w:before="200" w:after="0"/>
      <w:outlineLvl w:val="2"/>
    </w:pPr>
    <w:rPr>
      <w:rFonts w:asciiTheme="majorHAnsi" w:hAnsiTheme="majorHAnsi"/>
      <w:b/>
      <w:color w:val="4472C4" w:themeColor="accent1"/>
    </w:rPr>
  </w:style>
  <w:style w:type="paragraph" w:styleId="4">
    <w:name w:val="heading 4"/>
    <w:basedOn w:val="a"/>
    <w:link w:val="40"/>
    <w:uiPriority w:val="9"/>
    <w:qFormat/>
    <w:pPr>
      <w:spacing w:beforeAutospacing="1" w:afterAutospacing="1" w:line="240" w:lineRule="auto"/>
      <w:outlineLvl w:val="3"/>
    </w:pPr>
    <w:rPr>
      <w:rFonts w:ascii="Times New Roman" w:hAnsi="Times New Roman"/>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msonormalmrcssattr">
    <w:name w:val="msonormal_mr_css_attr"/>
    <w:basedOn w:val="a"/>
    <w:link w:val="msonormalmrcssattr0"/>
    <w:pPr>
      <w:spacing w:beforeAutospacing="1" w:afterAutospacing="1" w:line="240" w:lineRule="auto"/>
    </w:pPr>
    <w:rPr>
      <w:rFonts w:ascii="Times New Roman" w:hAnsi="Times New Roman"/>
      <w:sz w:val="24"/>
    </w:rPr>
  </w:style>
  <w:style w:type="character" w:customStyle="1" w:styleId="msonormalmrcssattr0">
    <w:name w:val="msonormal_mr_css_attr"/>
    <w:basedOn w:val="1"/>
    <w:link w:val="msonormalmrcssattr"/>
    <w:rPr>
      <w:rFonts w:ascii="Times New Roman" w:hAnsi="Times New Roman"/>
      <w:sz w:val="24"/>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
    <w:link w:val="3"/>
    <w:rPr>
      <w:rFonts w:asciiTheme="majorHAnsi" w:hAnsiTheme="majorHAnsi"/>
      <w:b/>
      <w:color w:val="4472C4" w:themeColor="accent1"/>
    </w:rPr>
  </w:style>
  <w:style w:type="paragraph" w:customStyle="1" w:styleId="23">
    <w:name w:val="Неразрешенное упоминание2"/>
    <w:basedOn w:val="13"/>
    <w:link w:val="24"/>
    <w:rPr>
      <w:color w:val="605E5C"/>
      <w:shd w:val="clear" w:color="auto" w:fill="E1DFDD"/>
    </w:rPr>
  </w:style>
  <w:style w:type="character" w:customStyle="1" w:styleId="24">
    <w:name w:val="Неразрешенное упоминание2"/>
    <w:basedOn w:val="14"/>
    <w:link w:val="23"/>
    <w:rPr>
      <w:color w:val="605E5C"/>
      <w:shd w:val="clear" w:color="auto" w:fill="E1DFDD"/>
    </w:rPr>
  </w:style>
  <w:style w:type="paragraph" w:customStyle="1" w:styleId="15">
    <w:name w:val="Неразрешенное упоминание1"/>
    <w:basedOn w:val="13"/>
    <w:link w:val="16"/>
    <w:rPr>
      <w:color w:val="605E5C"/>
      <w:shd w:val="clear" w:color="auto" w:fill="E1DFDD"/>
    </w:rPr>
  </w:style>
  <w:style w:type="character" w:customStyle="1" w:styleId="16">
    <w:name w:val="Неразрешенное упоминание1"/>
    <w:basedOn w:val="14"/>
    <w:link w:val="15"/>
    <w:rPr>
      <w:color w:val="605E5C"/>
      <w:shd w:val="clear" w:color="auto" w:fill="E1DFDD"/>
    </w:rPr>
  </w:style>
  <w:style w:type="paragraph" w:styleId="a3">
    <w:name w:val="header"/>
    <w:basedOn w:val="a"/>
    <w:link w:val="a4"/>
    <w:pPr>
      <w:tabs>
        <w:tab w:val="center" w:pos="4677"/>
        <w:tab w:val="right" w:pos="9355"/>
      </w:tabs>
      <w:spacing w:after="0" w:line="240" w:lineRule="auto"/>
    </w:pPr>
  </w:style>
  <w:style w:type="character" w:customStyle="1" w:styleId="a4">
    <w:name w:val="Верхний колонтитул Знак"/>
    <w:basedOn w:val="1"/>
    <w:link w:val="a3"/>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17">
    <w:name w:val="Обычный1"/>
    <w:link w:val="18"/>
  </w:style>
  <w:style w:type="character" w:customStyle="1" w:styleId="18">
    <w:name w:val="Обычный1"/>
    <w:link w:val="17"/>
  </w:style>
  <w:style w:type="paragraph" w:customStyle="1" w:styleId="19">
    <w:name w:val="Знак сноски1"/>
    <w:link w:val="1a"/>
    <w:rPr>
      <w:vertAlign w:val="superscript"/>
    </w:rPr>
  </w:style>
  <w:style w:type="character" w:customStyle="1" w:styleId="1a">
    <w:name w:val="Знак сноски1"/>
    <w:link w:val="19"/>
    <w:rPr>
      <w:vertAlign w:val="superscript"/>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6"/>
    <w:uiPriority w:val="99"/>
    <w:qFormat/>
    <w:pPr>
      <w:spacing w:beforeAutospacing="1" w:afterAutospacing="1" w:line="240" w:lineRule="auto"/>
    </w:pPr>
    <w:rPr>
      <w:rFonts w:ascii="Times New Roman" w:hAnsi="Times New Roman"/>
      <w:sz w:val="24"/>
    </w:r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
    <w:link w:val="a5"/>
    <w:rPr>
      <w:rFonts w:ascii="Times New Roman" w:hAnsi="Times New Roman"/>
      <w:sz w:val="24"/>
    </w:rPr>
  </w:style>
  <w:style w:type="paragraph" w:customStyle="1" w:styleId="s3">
    <w:name w:val="s_3"/>
    <w:basedOn w:val="a"/>
    <w:link w:val="s30"/>
    <w:pPr>
      <w:spacing w:beforeAutospacing="1" w:afterAutospacing="1" w:line="240" w:lineRule="auto"/>
    </w:pPr>
    <w:rPr>
      <w:rFonts w:ascii="Times New Roman" w:hAnsi="Times New Roman"/>
      <w:sz w:val="24"/>
    </w:rPr>
  </w:style>
  <w:style w:type="character" w:customStyle="1" w:styleId="s30">
    <w:name w:val="s_3"/>
    <w:basedOn w:val="1"/>
    <w:link w:val="s3"/>
    <w:rPr>
      <w:rFonts w:ascii="Times New Roman" w:hAnsi="Times New Roman"/>
      <w:sz w:val="24"/>
    </w:rPr>
  </w:style>
  <w:style w:type="paragraph" w:customStyle="1" w:styleId="s52">
    <w:name w:val="s_52"/>
    <w:basedOn w:val="a"/>
    <w:link w:val="s520"/>
    <w:pPr>
      <w:spacing w:beforeAutospacing="1" w:afterAutospacing="1" w:line="240" w:lineRule="auto"/>
    </w:pPr>
    <w:rPr>
      <w:rFonts w:ascii="Times New Roman" w:hAnsi="Times New Roman"/>
      <w:sz w:val="24"/>
    </w:rPr>
  </w:style>
  <w:style w:type="character" w:customStyle="1" w:styleId="s520">
    <w:name w:val="s_52"/>
    <w:basedOn w:val="1"/>
    <w:link w:val="s52"/>
    <w:rPr>
      <w:rFonts w:ascii="Times New Roman" w:hAnsi="Times New Roman"/>
      <w:sz w:val="24"/>
    </w:rPr>
  </w:style>
  <w:style w:type="paragraph" w:styleId="a7">
    <w:name w:val="annotation subject"/>
    <w:basedOn w:val="a8"/>
    <w:next w:val="a8"/>
    <w:link w:val="a9"/>
    <w:rPr>
      <w:b/>
    </w:rPr>
  </w:style>
  <w:style w:type="character" w:customStyle="1" w:styleId="a9">
    <w:name w:val="Тема примечания Знак"/>
    <w:basedOn w:val="aa"/>
    <w:link w:val="a7"/>
    <w:rPr>
      <w:b/>
      <w:sz w:val="20"/>
    </w:rPr>
  </w:style>
  <w:style w:type="paragraph" w:customStyle="1" w:styleId="33">
    <w:name w:val="Неразрешенное упоминание3"/>
    <w:basedOn w:val="13"/>
    <w:link w:val="34"/>
    <w:rPr>
      <w:color w:val="605E5C"/>
      <w:shd w:val="clear" w:color="auto" w:fill="E1DFDD"/>
    </w:rPr>
  </w:style>
  <w:style w:type="character" w:customStyle="1" w:styleId="34">
    <w:name w:val="Неразрешенное упоминание3"/>
    <w:basedOn w:val="14"/>
    <w:link w:val="33"/>
    <w:rPr>
      <w:color w:val="605E5C"/>
      <w:shd w:val="clear" w:color="auto" w:fill="E1DFDD"/>
    </w:rPr>
  </w:style>
  <w:style w:type="paragraph" w:styleId="ab">
    <w:name w:val="TOC Heading"/>
    <w:basedOn w:val="10"/>
    <w:next w:val="a"/>
    <w:link w:val="ac"/>
    <w:pPr>
      <w:spacing w:line="276" w:lineRule="auto"/>
      <w:outlineLvl w:val="8"/>
    </w:pPr>
  </w:style>
  <w:style w:type="character" w:customStyle="1" w:styleId="ac">
    <w:name w:val="Заголовок оглавления Знак"/>
    <w:basedOn w:val="11"/>
    <w:link w:val="ab"/>
    <w:rPr>
      <w:rFonts w:asciiTheme="majorHAnsi" w:hAnsiTheme="majorHAnsi"/>
      <w:b/>
      <w:color w:val="2F5496" w:themeColor="accent1" w:themeShade="BF"/>
      <w:sz w:val="28"/>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heme="majorHAnsi" w:hAnsiTheme="majorHAnsi"/>
      <w:b/>
      <w:color w:val="2F5496" w:themeColor="accent1" w:themeShade="BF"/>
      <w:sz w:val="28"/>
    </w:rPr>
  </w:style>
  <w:style w:type="paragraph" w:customStyle="1" w:styleId="1b">
    <w:name w:val="Гиперссылка1"/>
    <w:link w:val="ad"/>
    <w:rPr>
      <w:color w:val="0000FF"/>
      <w:u w:val="single"/>
    </w:rPr>
  </w:style>
  <w:style w:type="character" w:styleId="ad">
    <w:name w:val="Hyperlink"/>
    <w:link w:val="1b"/>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paragraph" w:styleId="1c">
    <w:name w:val="toc 1"/>
    <w:basedOn w:val="a"/>
    <w:next w:val="a"/>
    <w:link w:val="1d"/>
    <w:uiPriority w:val="39"/>
    <w:pPr>
      <w:spacing w:after="100"/>
    </w:pPr>
  </w:style>
  <w:style w:type="character" w:customStyle="1" w:styleId="1d">
    <w:name w:val="Оглавление 1 Знак"/>
    <w:basedOn w:val="1"/>
    <w:link w:val="1c"/>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8">
    <w:name w:val="annotation text"/>
    <w:basedOn w:val="a"/>
    <w:link w:val="aa"/>
    <w:pPr>
      <w:spacing w:line="240" w:lineRule="auto"/>
    </w:pPr>
    <w:rPr>
      <w:sz w:val="20"/>
    </w:rPr>
  </w:style>
  <w:style w:type="character" w:customStyle="1" w:styleId="aa">
    <w:name w:val="Текст примечания Знак"/>
    <w:basedOn w:val="1"/>
    <w:link w:val="a8"/>
    <w:rPr>
      <w:sz w:val="20"/>
    </w:rPr>
  </w:style>
  <w:style w:type="paragraph" w:customStyle="1" w:styleId="1e">
    <w:name w:val="Гиперссылка1"/>
    <w:basedOn w:val="13"/>
    <w:link w:val="1f"/>
    <w:rPr>
      <w:color w:val="0000FF"/>
      <w:u w:val="single"/>
    </w:rPr>
  </w:style>
  <w:style w:type="character" w:customStyle="1" w:styleId="1f">
    <w:name w:val="Гиперссылка1"/>
    <w:basedOn w:val="14"/>
    <w:link w:val="1e"/>
    <w:rPr>
      <w:color w:val="0000FF"/>
      <w:u w:val="singl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e">
    <w:name w:val="footer"/>
    <w:basedOn w:val="a"/>
    <w:link w:val="af"/>
    <w:pPr>
      <w:tabs>
        <w:tab w:val="center" w:pos="4677"/>
        <w:tab w:val="right" w:pos="9355"/>
      </w:tabs>
      <w:spacing w:after="0" w:line="240" w:lineRule="auto"/>
    </w:pPr>
  </w:style>
  <w:style w:type="character" w:customStyle="1" w:styleId="af">
    <w:name w:val="Нижний колонтитул Знак"/>
    <w:basedOn w:val="1"/>
    <w:link w:val="ae"/>
  </w:style>
  <w:style w:type="paragraph" w:customStyle="1" w:styleId="Footnote1">
    <w:name w:val="Footnote"/>
    <w:basedOn w:val="a"/>
    <w:link w:val="Footnote2"/>
    <w:pPr>
      <w:spacing w:after="0" w:line="240" w:lineRule="auto"/>
    </w:pPr>
    <w:rPr>
      <w:sz w:val="20"/>
    </w:rPr>
  </w:style>
  <w:style w:type="character" w:customStyle="1" w:styleId="Footnote2">
    <w:name w:val="Footnote"/>
    <w:basedOn w:val="1"/>
    <w:link w:val="Footnote1"/>
    <w:rPr>
      <w:sz w:val="2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0">
    <w:name w:val="Balloon Text"/>
    <w:basedOn w:val="a"/>
    <w:link w:val="af1"/>
    <w:pPr>
      <w:spacing w:after="0" w:line="240" w:lineRule="auto"/>
    </w:pPr>
    <w:rPr>
      <w:rFonts w:ascii="Tahoma" w:hAnsi="Tahoma"/>
      <w:sz w:val="16"/>
    </w:rPr>
  </w:style>
  <w:style w:type="character" w:customStyle="1" w:styleId="af1">
    <w:name w:val="Текст выноски Знак"/>
    <w:basedOn w:val="1"/>
    <w:link w:val="af0"/>
    <w:rPr>
      <w:rFonts w:ascii="Tahoma" w:hAnsi="Tahoma"/>
      <w:sz w:val="16"/>
    </w:rPr>
  </w:style>
  <w:style w:type="paragraph" w:styleId="af2">
    <w:name w:val="List Paragraph"/>
    <w:basedOn w:val="a"/>
    <w:link w:val="af3"/>
    <w:qFormat/>
    <w:pPr>
      <w:ind w:left="720"/>
      <w:contextualSpacing/>
    </w:pPr>
  </w:style>
  <w:style w:type="character" w:customStyle="1" w:styleId="af3">
    <w:name w:val="Абзац списка Знак"/>
    <w:basedOn w:val="1"/>
    <w:link w:val="af2"/>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i18n">
    <w:name w:val="i18n"/>
    <w:basedOn w:val="13"/>
    <w:link w:val="i18n0"/>
  </w:style>
  <w:style w:type="character" w:customStyle="1" w:styleId="i18n0">
    <w:name w:val="i18n"/>
    <w:basedOn w:val="14"/>
    <w:link w:val="i18n"/>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basedOn w:val="1"/>
    <w:link w:val="4"/>
    <w:rPr>
      <w:rFonts w:ascii="Times New Roman" w:hAnsi="Times New Roman"/>
      <w:b/>
      <w:sz w:val="24"/>
    </w:rPr>
  </w:style>
  <w:style w:type="paragraph" w:customStyle="1" w:styleId="time">
    <w:name w:val="time"/>
    <w:basedOn w:val="13"/>
    <w:link w:val="time0"/>
  </w:style>
  <w:style w:type="character" w:customStyle="1" w:styleId="time0">
    <w:name w:val="time"/>
    <w:basedOn w:val="14"/>
    <w:link w:val="time"/>
  </w:style>
  <w:style w:type="character" w:customStyle="1" w:styleId="20">
    <w:name w:val="Заголовок 2 Знак"/>
    <w:basedOn w:val="1"/>
    <w:link w:val="2"/>
    <w:rPr>
      <w:rFonts w:asciiTheme="majorHAnsi" w:hAnsiTheme="majorHAnsi"/>
      <w:b/>
      <w:color w:val="4472C4" w:themeColor="accent1"/>
      <w:sz w:val="26"/>
    </w:rPr>
  </w:style>
  <w:style w:type="paragraph" w:customStyle="1" w:styleId="1f0">
    <w:name w:val="Знак примечания1"/>
    <w:basedOn w:val="13"/>
    <w:link w:val="1f1"/>
    <w:rPr>
      <w:sz w:val="16"/>
    </w:rPr>
  </w:style>
  <w:style w:type="character" w:customStyle="1" w:styleId="1f1">
    <w:name w:val="Знак примечания1"/>
    <w:basedOn w:val="14"/>
    <w:link w:val="1f0"/>
    <w:rPr>
      <w:sz w:val="16"/>
    </w:rPr>
  </w:style>
  <w:style w:type="table" w:styleId="af8">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Body Text"/>
    <w:basedOn w:val="a"/>
    <w:link w:val="afa"/>
    <w:unhideWhenUsed/>
    <w:qFormat/>
    <w:rsid w:val="00AA55D4"/>
    <w:pPr>
      <w:widowControl w:val="0"/>
      <w:snapToGrid w:val="0"/>
      <w:spacing w:before="120" w:after="120" w:line="240" w:lineRule="auto"/>
      <w:jc w:val="both"/>
    </w:pPr>
    <w:rPr>
      <w:rFonts w:ascii="Times New Roman" w:hAnsi="Times New Roman"/>
      <w:color w:val="auto"/>
      <w:sz w:val="24"/>
    </w:rPr>
  </w:style>
  <w:style w:type="character" w:customStyle="1" w:styleId="afa">
    <w:name w:val="Основной текст Знак"/>
    <w:basedOn w:val="a0"/>
    <w:link w:val="af9"/>
    <w:rsid w:val="00AA55D4"/>
    <w:rPr>
      <w:rFonts w:ascii="Times New Roman" w:hAnsi="Times New Roman"/>
      <w:color w:val="auto"/>
      <w:sz w:val="24"/>
    </w:rPr>
  </w:style>
  <w:style w:type="paragraph" w:styleId="afb">
    <w:name w:val="No Spacing"/>
    <w:link w:val="afc"/>
    <w:uiPriority w:val="1"/>
    <w:qFormat/>
    <w:rsid w:val="00AA55D4"/>
    <w:pPr>
      <w:spacing w:after="0" w:line="240" w:lineRule="auto"/>
    </w:pPr>
    <w:rPr>
      <w:rFonts w:ascii="Calibri" w:hAnsi="Calibri"/>
      <w:color w:val="auto"/>
      <w:szCs w:val="22"/>
    </w:rPr>
  </w:style>
  <w:style w:type="character" w:customStyle="1" w:styleId="afc">
    <w:name w:val="Без интервала Знак"/>
    <w:link w:val="afb"/>
    <w:uiPriority w:val="1"/>
    <w:locked/>
    <w:rsid w:val="00AA55D4"/>
    <w:rPr>
      <w:rFonts w:ascii="Calibri" w:hAnsi="Calibri"/>
      <w:color w:val="auto"/>
      <w:szCs w:val="22"/>
    </w:rPr>
  </w:style>
  <w:style w:type="paragraph" w:customStyle="1" w:styleId="25">
    <w:name w:val="Обычный2"/>
    <w:rsid w:val="005F3427"/>
    <w:pPr>
      <w:spacing w:after="0" w:line="276" w:lineRule="auto"/>
    </w:pPr>
    <w:rPr>
      <w:rFonts w:ascii="Arial" w:eastAsia="Arial" w:hAnsi="Arial" w:cs="Arial"/>
      <w:color w:val="auto"/>
      <w:szCs w:val="22"/>
    </w:rPr>
  </w:style>
  <w:style w:type="paragraph" w:customStyle="1" w:styleId="310">
    <w:name w:val="Основной текст 31"/>
    <w:basedOn w:val="a"/>
    <w:rsid w:val="005F3427"/>
    <w:pPr>
      <w:spacing w:after="0" w:line="240" w:lineRule="auto"/>
      <w:jc w:val="both"/>
    </w:pPr>
    <w:rPr>
      <w:rFonts w:ascii="Times New Roman" w:hAnsi="Times New Roman"/>
      <w:b/>
      <w:color w:val="auto"/>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92959">
      <w:bodyDiv w:val="1"/>
      <w:marLeft w:val="0"/>
      <w:marRight w:val="0"/>
      <w:marTop w:val="0"/>
      <w:marBottom w:val="0"/>
      <w:divBdr>
        <w:top w:val="none" w:sz="0" w:space="0" w:color="auto"/>
        <w:left w:val="none" w:sz="0" w:space="0" w:color="auto"/>
        <w:bottom w:val="none" w:sz="0" w:space="0" w:color="auto"/>
        <w:right w:val="none" w:sz="0" w:space="0" w:color="auto"/>
      </w:divBdr>
    </w:div>
    <w:div w:id="1108084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znanium.ru/catalog/document?id=45245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azbukafjnansov" TargetMode="Externa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znanium.ru/catalog/document?id=415447" TargetMode="External"/><Relationship Id="rId10" Type="http://schemas.openxmlformats.org/officeDocument/2006/relationships/footer" Target="foot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znanium.ru/read?id=426344"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21</Pages>
  <Words>4251</Words>
  <Characters>24231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Admin</cp:lastModifiedBy>
  <cp:revision>13</cp:revision>
  <cp:lastPrinted>2024-07-23T13:53:00Z</cp:lastPrinted>
  <dcterms:created xsi:type="dcterms:W3CDTF">2025-09-25T12:06:00Z</dcterms:created>
  <dcterms:modified xsi:type="dcterms:W3CDTF">2025-10-09T08:53:00Z</dcterms:modified>
</cp:coreProperties>
</file>